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FC" w:rsidRPr="005D7DEB" w:rsidRDefault="00BE7FFC" w:rsidP="005D7DEB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bookmarkStart w:id="0" w:name="_GoBack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Введен в действие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Приказом Федерального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агентства по техническому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регулированию и метрологии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13 октября 2020 г. N 807-ст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МЕЖГОСУДАРСТВЕННЫЙ СТАНДАРТ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СИСТЕМА СТАНДАРТОВ БЕЗОПАСНОСТИ ТРУДА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СРЕДСТВА ИНДИВИДУАЛЬНОЙ ЗАЩИТЫ ОТ ПАДЕНИЯ С ВЫСОТЫ. УСТРОЙСТВА СПАСАТЕЛЬНЫЕ ПОДЪЕМНЫЕ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ОБЩИЕ ТЕХНИЧЕСКИЕ ТРЕБОВАНИЯ. МЕТОДЫ</w:t>
      </w: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ИСПЫТАНИЙ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Occupational safety standards system. Personal protective equipment against falls from a height. Rescue lifting devices. General technical requirements. Test methods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(EN 1496:2017, Personal fall protection equipment - Rescue lifting devices, IDT)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ГОСТ EN 1496-2020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МКС 13.340.60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Дата введения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октября 2021 года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Предисловие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Цели, основные принципы и общие правила проведения работ по межгосударственной стандартизации установлены ГОСТ 1.0 "Межгосударственная система стандартизации. Основные положения" и ГОСТ 1.2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отмены"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Сведения о стандарте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ПОДГОТОВЛЕН Частным учреждением Федерации Независимых Профсоюзов России "Научно-исследовательский институт охраны труда в г. Екатеринбурге" (ЧУ ФНПР "НИИОТ") на основе собственного перевода на русский язык англоязычной версии стандарта, указанного в пункте 5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ВНЕСЕН Федеральным агентством по техническому регулированию и метрологии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ПРИНЯТ Межгосударственным советом по стандартизации, метрологии и сертификации (протокол от 31 августа 2020 г. N 132-П)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 принятие проголосовали: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0"/>
        <w:gridCol w:w="2190"/>
        <w:gridCol w:w="4690"/>
      </w:tblGrid>
      <w:tr w:rsidR="005D7DEB" w:rsidRPr="005D7DEB" w:rsidTr="00BE7FFC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Краткое наименование страны по МК (ИСО 3166) 004-97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Код страны по МК (ИСО 3166) 004-97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Сокращенное наименование национального органа по стандартизации</w:t>
            </w:r>
          </w:p>
        </w:tc>
      </w:tr>
      <w:tr w:rsidR="005D7DEB" w:rsidRPr="005D7DEB" w:rsidTr="00BE7FFC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AM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Минэкономики Республики Армения</w:t>
            </w:r>
          </w:p>
        </w:tc>
      </w:tr>
      <w:tr w:rsidR="005D7DEB" w:rsidRPr="005D7DEB" w:rsidTr="00BE7FFC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BY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Госстандарт Республики Беларусь</w:t>
            </w:r>
          </w:p>
        </w:tc>
      </w:tr>
      <w:tr w:rsidR="005D7DEB" w:rsidRPr="005D7DEB" w:rsidTr="00BE7FFC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KZ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Госстандарт Республики Казахстан</w:t>
            </w:r>
          </w:p>
        </w:tc>
      </w:tr>
      <w:tr w:rsidR="005D7DEB" w:rsidRPr="005D7DEB" w:rsidTr="00BE7FFC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Киргизия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KG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Кыргызстандарт</w:t>
            </w:r>
            <w:proofErr w:type="spellEnd"/>
          </w:p>
        </w:tc>
      </w:tr>
      <w:tr w:rsidR="005D7DEB" w:rsidRPr="005D7DEB" w:rsidTr="00BE7FFC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Росстандарт</w:t>
            </w:r>
            <w:proofErr w:type="spellEnd"/>
          </w:p>
        </w:tc>
      </w:tr>
      <w:tr w:rsidR="005D7DEB" w:rsidRPr="005D7DEB" w:rsidTr="00BE7FFC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Таджикистан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TJ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Таджикстандарт</w:t>
            </w:r>
            <w:proofErr w:type="spellEnd"/>
          </w:p>
        </w:tc>
      </w:tr>
      <w:tr w:rsidR="005D7DEB" w:rsidRPr="005D7DEB" w:rsidTr="00BE7FFC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Узбекистан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UZ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Узстандарт</w:t>
            </w:r>
            <w:proofErr w:type="spellEnd"/>
          </w:p>
        </w:tc>
      </w:tr>
    </w:tbl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Приказом Федерального агентства по техническому регулированию и метрологии от 13 октября 2020 г. N 807-ст межгосударственный стандарт ГОСТ EN 1496-2020 введен в действие в качестве национального стандарта Российской Федерации с 1 октября 2021 г.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 Настоящий стандарт идентичен европейскому стандарту EN 1496:2017 "Средства индивидуальной защиты от падения. Устройства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 xml:space="preserve"> 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спасательные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подъемные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" (EN 1496:2017 "Personal fall protection equipment - Rescue lifting devices", IDT).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Указанный стандарт разработан Техническим комитетом CEN/TC 160 "Защита от падения с высоты, включая рабочие пояса", секретариатом которого является DIN (Германия).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Наименование настоящего стандарта изменено относительно наименования указанного стандарта для приведения в соответствие с ГОСТ 1.5 (подраздел 3.6) и увязки с наименованиями, принятыми в существующем комплексе межгосударственных стандартов.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 приложении ДА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 ВЗАМЕН ГОСТ EN 1496-2014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 Некоторые элементы настоящего стандарта могут являться объектами патентных прав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"Межгосударственные стандарты"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1. ОБЛАСТЬ ПРИМЕНЕНИЯ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стандарт устанавливает общие технические требования, методы испытаний, требования к маркировке и информации, предоставляемой изготовителем для спасательных подъемных устройств. Спасательные подъемные устройства используют в качестве компонентов в спасательных системах.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Спасательные подъемные устройства, соответствующие требованиям настоящего стандарта, могут быть объединены с другими компонентами, например с устройствами для спуска для спасательных целей (EN 341) или с устройствами втягивающегося типа для остановки падения (EN 360).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2. НОРМАТИВНЫЕ ССЫЛКИ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стандарте использованы нормативные ссылки на следующие стандарты. Для датированных ссылок применяют только указанное издание ссылочного стандарта, для недатированных ссылок - последнее издание (включая все изменения).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EN 362:2004, Personal protective equipment against falls from a height - Connectors (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индивидуальной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защиты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падения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высоты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Соединители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)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EN 363, Personal fall protection equipment - Personal fall protection systems (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индивидуальной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защиты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падения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высоты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Системы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индивидуальной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защиты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падения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высоты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)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EN 364:1992, Personal protective equipment against falls from a height - Test methods (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индивидуальной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защиты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падения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высоты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Методы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испытаний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)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 xml:space="preserve">EN 365, Personal protective equipment against falls from a height - General requirements for instructions for use, maintenance, periodic examination, repair, marking and packaging 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lastRenderedPageBreak/>
        <w:t>(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индивидуальной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защиты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падения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высоты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Общие требования для инструкций по использованию, сохранению в рабочем состоянии, периодическому осмотру, ремонту, маркировке и упаковке)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EN 795, Personal fall protection equipment - Anchor devices (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индивидуальной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защиты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падения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Устройства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анкерные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)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EN 1891:1998, Personal protective equipment for the prevention of falls from a height - Low stretch </w:t>
      </w:r>
      <w:proofErr w:type="spellStart"/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kernmantel</w:t>
      </w:r>
      <w:proofErr w:type="spellEnd"/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ropes (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индивидуальной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защиты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падения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высоты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Канаты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сердечником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низкого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растяжения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)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EN ISO 9227, Corrosion tests in artificial atmospheres - Salt spray tests (ISO 9227) [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Коррозионные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испытания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искусственной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атмосфере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Испытания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солевым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туманом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(ISO 9227)]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ISO 2232, Round drawn wire for general purpose non-alloy steel wire ropes and for large diameter steel wire ropes - Specifications (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Проволока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круглая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тянутая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проволочных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канатов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общего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назначения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нелегированной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стали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стальных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проволочных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канатов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большого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диаметра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Технические требования)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3. ТЕРМИНЫ И ОПРЕДЕЛЕНИЯ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стандарте применены термины по EN 363, а также следующие термины с соответствующими определениями: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 Спасательное подъемное устройство класса A (</w:t>
      </w:r>
      <w:proofErr w:type="spellStart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rescue</w:t>
      </w:r>
      <w:proofErr w:type="spellEnd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lifting</w:t>
      </w:r>
      <w:proofErr w:type="spellEnd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device</w:t>
      </w:r>
      <w:proofErr w:type="spellEnd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class</w:t>
      </w:r>
      <w:proofErr w:type="spellEnd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A): Компонент спасательной системы, с помощью которой спасатель поднимает человека или пользователь поднимает себя сам из нижнего положения на более высокое место.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 Спасательное подъемное устройство класса B (</w:t>
      </w:r>
      <w:proofErr w:type="spellStart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rescue</w:t>
      </w:r>
      <w:proofErr w:type="spellEnd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lifting</w:t>
      </w:r>
      <w:proofErr w:type="spellEnd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device</w:t>
      </w:r>
      <w:proofErr w:type="spellEnd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class</w:t>
      </w:r>
      <w:proofErr w:type="spellEnd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B): Спасательное подъемное устройство, соответствующее требованиям, предъявляемым к устройству класса A, и имеющее дополнительную функцию ручного спуска человека на расстояние в пределах 2 м, например для того, чтобы обойти препятствие.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 Максимальная номинальная нагрузка (</w:t>
      </w:r>
      <w:proofErr w:type="spellStart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maximum</w:t>
      </w:r>
      <w:proofErr w:type="spellEnd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rated</w:t>
      </w:r>
      <w:proofErr w:type="spellEnd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load</w:t>
      </w:r>
      <w:proofErr w:type="spellEnd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 Максимально допустимая масса пользователя, включая массу инструментов и оборудования, указанная изготовителем для спасательного подъемного устройства.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Максимальную номинальную нагрузку выражают в килограммах.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3.4. Сила торможения </w:t>
      </w:r>
      <w:r w:rsidRPr="005D7DEB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4AAF630" wp14:editId="7DB33D71">
            <wp:extent cx="266700" cy="123825"/>
            <wp:effectExtent l="0" t="0" r="0" b="9525"/>
            <wp:docPr id="16" name="Рисунок 16" descr="https://mobile.olimpoks.ru/Prepare/Doc/1482/1/40476d15-a3f0-40d7-a899-cebe790f156e/i/94f3a8c9-4fe0-4870-a208-fb0302319b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.olimpoks.ru/Prepare/Doc/1482/1/40476d15-a3f0-40d7-a899-cebe790f156e/i/94f3a8c9-4fe0-4870-a208-fb0302319b3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braking</w:t>
      </w:r>
      <w:proofErr w:type="spellEnd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force</w:t>
      </w:r>
      <w:proofErr w:type="spellEnd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Pr="005D7DEB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049061E" wp14:editId="6C7CA6A8">
            <wp:extent cx="266700" cy="123825"/>
            <wp:effectExtent l="0" t="0" r="0" b="9525"/>
            <wp:docPr id="15" name="Рисунок 15" descr="https://mobile.olimpoks.ru/Prepare/Doc/1482/1/40476d15-a3f0-40d7-a899-cebe790f156e/i/94f3a8c9-4fe0-4870-a208-fb0302319b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bile.olimpoks.ru/Prepare/Doc/1482/1/40476d15-a3f0-40d7-a899-cebe790f156e/i/94f3a8c9-4fe0-4870-a208-fb0302319b3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): Максимальная сила, измеренная на концевом соединении стропа в течение периода торможения при динамическом испытании для определения защитных функций.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Максимальную силу </w:t>
      </w:r>
      <w:r w:rsidRPr="005D7DEB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5125B3E" wp14:editId="2C4315B1">
            <wp:extent cx="266700" cy="123825"/>
            <wp:effectExtent l="0" t="0" r="0" b="9525"/>
            <wp:docPr id="14" name="Рисунок 14" descr="https://mobile.olimpoks.ru/Prepare/Doc/1482/1/40476d15-a3f0-40d7-a899-cebe790f156e/i/94f3a8c9-4fe0-4870-a208-fb0302319b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bile.olimpoks.ru/Prepare/Doc/1482/1/40476d15-a3f0-40d7-a899-cebe790f156e/i/94f3a8c9-4fe0-4870-a208-fb0302319b3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выражают в килоньютонах.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4. ТРЕБОВАНИЯ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4.1. Общие положения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4.1.1. Спасательное подъемное устройство, интегрированное в другие средства индивидуальной защиты от падения (например, в страховочную систему), должно соответствовать всем требованиям настоящего стандарта.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4.1.2. Если спасательное подъемное устройство устанавливают стационарно или оно предназначено для совместного использования с </w:t>
      </w:r>
      <w:proofErr w:type="spellStart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триподом</w:t>
      </w:r>
      <w:proofErr w:type="spellEnd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или аналогичным анкерным устройством в соответствии с EN 795, то весь комплекс (т.е. система из спасательного подъемного устройства и анкерного устройства) должна соответствовать требованиям настоящего стандарта.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4.2. Эргономика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испытаниях по 5.4 с использованием груза массой, эквивалентной максимальной номинальной нагрузке, но не менее 100 кг, рабочее усилие для подъема испытательного груза не должно превышать 250 Н.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4.3. Материалы и конструкция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4.3.1. Общие положения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Материалы, применяемые для изготовления спасательного подъемного устройства, которые могут соприкасаться с кожей пользователя при их использовании по назначению, не должны вызывать раздражения или сенсибилизирующего действия.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испытании спасательного подъемного устройства по 5.3 на нем не должно быть острых граней и заусенцев, которые могут привести к травме пользователя.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4.3.2. Стропы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Стропы должны быть изготовлены из текстильного каната, или тканой ленты, или стального проволочного каната.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Для предотвращения вращения спасаемого человека могут быть использованы стропы с присоединяемым вертлюгом.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4.3.3. Канаты и тканые ленты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Канаты из волокон должны быть изготовлены в виде плетеных канатов или канатов с сердечником низкого растяжения. Канаты должны соответствовать требованиям EN 1891:1998 (пункты 4.1 и 4.5). Кроме того, канаты с сердечником должны дополнительно соответствовать требованиям EN 1891:1998 (пункт 4.4).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Проволочные канаты должны соответствовать требованиям ISO 2232.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Тканые ленты и нити должны быть изготовлены из новых синтетических </w:t>
      </w:r>
      <w:proofErr w:type="spellStart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монофиламентных</w:t>
      </w:r>
      <w:proofErr w:type="spellEnd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или комплексных нитей, подходящих для предполагаемого использования. Удельная прочность на разрыв синтетических волокон должна составлять не менее 0,6 Н/текс.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Нити, применяемые для сшивания, должны быть сопоставимого с канатом или лентой качества, а также предназначены для совместного использования вместе с ними.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Нити, используемые для сшивания, должны иметь контрастный оттенок или цвет для облегчения визуального контроля.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4.3.4. Соединительные элементы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Соединительные элементы, интегрированные в спасательное подъемное устройство, должны соответствовать требованиям EN 362:2004, за исключением 4.6.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4.4. Функционирование спасательного подъемного устройства класса A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испытании по 5.8.1 должны сохраняться надлежащие эксплуатационные свойства спасательного подъемного устройства, а испытательная масса должна быть остановлена в пределах 100 мм на вертикальном участке стропа.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4.5. Динамические характеристики и функционирование спасательного подъемного устройства класса B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испытании по 5.5 масса испытательного груза должна быть эквивалентной максимальной номинальной нагрузке, но быть не менее 100 кг, а сила торможения </w:t>
      </w:r>
      <w:r w:rsidRPr="005D7DEB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4A3FBAC" wp14:editId="41FABD31">
            <wp:extent cx="266700" cy="123825"/>
            <wp:effectExtent l="0" t="0" r="0" b="9525"/>
            <wp:docPr id="13" name="Рисунок 13" descr="https://mobile.olimpoks.ru/Prepare/Doc/1482/1/40476d15-a3f0-40d7-a899-cebe790f156e/i/94f3a8c9-4fe0-4870-a208-fb0302319b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bile.olimpoks.ru/Prepare/Doc/1482/1/40476d15-a3f0-40d7-a899-cebe790f156e/i/94f3a8c9-4fe0-4870-a208-fb0302319b3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не должна превышать 6 </w:t>
      </w:r>
      <w:proofErr w:type="spellStart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кН.</w:t>
      </w:r>
      <w:proofErr w:type="spellEnd"/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После испытания по 5.8.2 испытательный груз должен быть остановлен в пределах 100 мм на вертикальном участке стропа, а функции подъема и спуска не должны быть нарушены.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4.6. Прочность при статической нагрузке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испытании по 5.6 нагрузкой, эквивалентной 10-кратной максимальной номинальной нагрузке, но не менее 12 кН, спасательное подъемное устройство должно выдерживать приложенную нагрузку не менее 3 мин без образования трещин или разрывов.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4.7. Коррозионная стойкость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После испытания по 5.7 металлические части не должны иметь признаков коррозии, которая может нарушить функционирование спасательного подъемного устройства (следы окисления металла и белые разводы являются допустимыми, если они не ухудшают функционирование устройства).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Соответствие этому требованию не предполагает использование устройства в морской среде.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lastRenderedPageBreak/>
        <w:t>4.8. Маркировка и информация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Маркировка спасательного подъемного устройства должна соответствовать требованиям раздела 6.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Информация, предоставляемая изготовителем с спасательным подъемным устройством, должна соответствовать требованиям раздела 7.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5. МЕТОДЫ ИСПЫТАНИЙ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5.1. Отбор образцов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проведения испытаний должно быть предоставлено не менее двух образцов.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5.2. Испытательные грузы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Требуются три испытательных груза: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испытательный груз A, масса которого эквивалентна максимальной номинальной нагрузке, но не менее 100 кг;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испытательный груз B, масса которого эквивалентна нагрузке в 1,5 раза большей максимальной номинальной нагрузки, но не менее 150 кг;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испытательный груз C: 30 кг.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Предельное отклонение массы испытательных грузов должно составлять плюс 2%.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5.3. Проверка конструкции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Проверку конструкции осуществляют путем сравнения с соответствующей документацией и путем визуальной и/или тактильной оценки убеждаются в том, что спасательное подъемное устройство соответствует требованиям 4.3.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5.4. Проверка рабочего усилия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Спасательное подъемное устройство присоединяют к анкерной точке в соответствии с указаниями изготовителя.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спасательное подъемное устройство предназначено для совместного использования с </w:t>
      </w:r>
      <w:proofErr w:type="spellStart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триподом</w:t>
      </w:r>
      <w:proofErr w:type="spellEnd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или подобным анкерным устройством, проверяют весь комплекс.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Вытягивают строп из спасательного подъемного устройства на длину не менее 1000 мм и прикрепляют испытательный груз A к концевому соединению стропа.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необходимости регулируют в соответствии с указаниями изготовителя спасательный механизм.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Удерживают испытательный груз посредством устройства управления.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Прикладывают силу не более 250 Н к ручке управления таким образом, чтобы функции устройства были осуществлены надлежащим образом.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Проверяют, поднимается ли испытательный груз под действием приложенной силы.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5.5. Испытание спасательного подъемного устройства класса B на динамические характеристики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5.5.1. Испытательное оборудование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Оборудование должно соответствовать требованиям EN 364:1992 (подразделы 4.4, 4.5 и 4.6).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5.5.2. Метод испытания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Спасательное подъемное устройство присоединяют в выбранной позиции к анкерной точке испытательного оборудования.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спасательное подъемное устройство предназначено для совместного использования с </w:t>
      </w:r>
      <w:proofErr w:type="spellStart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триподом</w:t>
      </w:r>
      <w:proofErr w:type="spellEnd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или подобным анкерным устройством, проверяют весь комплекс.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 спасательного подъемного устройства вытягивают строп на </w:t>
      </w:r>
      <w:r w:rsidRPr="005D7DEB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B38D41F" wp14:editId="5E2E8280">
            <wp:extent cx="438150" cy="123825"/>
            <wp:effectExtent l="0" t="0" r="0" b="9525"/>
            <wp:docPr id="12" name="Рисунок 12" descr="https://mobile.olimpoks.ru/Prepare/Doc/1482/1/40476d15-a3f0-40d7-a899-cebe790f156e/i/ad5efd4d-2494-4534-89b2-dd3713ea5c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bile.olimpoks.ru/Prepare/Doc/1482/1/40476d15-a3f0-40d7-a899-cebe790f156e/i/ad5efd4d-2494-4534-89b2-dd3713ea5c8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мм и прикрепляют испытательный груз A через динамометрический датчик для измерения силы торможения к концевому соединению стропа.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Испытательный груз поднимают на </w:t>
      </w:r>
      <w:r w:rsidRPr="005D7DEB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9514F27" wp14:editId="7F565F29">
            <wp:extent cx="361950" cy="123825"/>
            <wp:effectExtent l="0" t="0" r="0" b="9525"/>
            <wp:docPr id="11" name="Рисунок 11" descr="https://mobile.olimpoks.ru/Prepare/Doc/1482/1/40476d15-a3f0-40d7-a899-cebe790f156e/i/51982470-919c-48a2-8fac-0fc472b1da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obile.olimpoks.ru/Prepare/Doc/1482/1/40476d15-a3f0-40d7-a899-cebe790f156e/i/51982470-919c-48a2-8fac-0fc472b1da8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 мм и располагают его на расстоянии не более 300 мм по горизонтали от центральной оси спасательного подъемного устройства (см. рисунок 1). Груз </w:t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удерживают с помощью устройства быстрого расцепления. В спасательном подъемном устройстве с функцией автоматического втягивания стропа не допускают втягивания стропа с помощью зажима.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F8D997D" wp14:editId="664611F8">
            <wp:extent cx="2590800" cy="3333750"/>
            <wp:effectExtent l="0" t="0" r="0" b="0"/>
            <wp:docPr id="10" name="Рисунок 10" descr="https://mobile.olimpoks.ru/Prepare/Doc/1482/1/40476d15-a3f0-40d7-a899-cebe790f156e/i/a0cb0396-8dbd-4a23-a90b-6d3be8ccf5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bile.olimpoks.ru/Prepare/Doc/1482/1/40476d15-a3f0-40d7-a899-cebe790f156e/i/a0cb0396-8dbd-4a23-a90b-6d3be8ccf59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1 - спасательное подъемное устройство; 2 - строп; 3 - испытательный груз; 4 - устройство быстрого расцепления; 5 - динамометрический датчик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1 - Метод испытания спасательного подъемного устройства класса B на динамические характеристики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необходимости регулируют спасательный механизм в соответствии с указаниями изготовителя.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Отпускают груз в падение без начальной скорости. Измеряют силу торможения.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Повторяют испытание при каждом предполагаемом положении и/или ориентации спасательного подъемного устройства во время эксплуатации.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том случае, если изготовитель указывает диапазон изменения положения спасательного подъемного устройства при его использовании, проводят испытание в каждом крайнем положении и одно испытание в середине между двумя крайними положениями, используя подходящую анкерную точку.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каждого испытания может быть использован новый испытуемый образец.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5.6. Испытание на статическую прочность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5.6.1. Испытательное оборудование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Оборудование для испытания на статическую прочность должно соответствовать требованиям EN 364:1992 (пункт 4.1).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5.6.2. Образец для испытания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Изготовитель должен предоставить образец с длиной стропа, подходящей для проведения испытания, а концевая заделка должна быть аналогична представленной в устройстве, реализуемом потребителю.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5.6.3. Метод испытания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спасательное подъемное устройство предназначено для совместного использования с </w:t>
      </w:r>
      <w:proofErr w:type="spellStart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триподом</w:t>
      </w:r>
      <w:proofErr w:type="spellEnd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или подобным анкерным устройством, то проверяют весь комплекс.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Присоединяют спасательное подъемное устройство к испытательному стенду с помощью точки крепления этого устройства с одной стороны и концевого соединения стропа с точкой крепления на другой стороне.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При полностью вытянутом стропе прикладывают силу, эквивалентную 10-кратной максимальной номинальной нагрузке с предельным отклонением плюс 0,2 кН, но не менее </w:t>
      </w:r>
      <w:r w:rsidRPr="005D7DEB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92C54D3" wp14:editId="24BEF48D">
            <wp:extent cx="314325" cy="123825"/>
            <wp:effectExtent l="0" t="0" r="9525" b="9525"/>
            <wp:docPr id="9" name="Рисунок 9" descr="https://mobile.olimpoks.ru/Prepare/Doc/1482/1/40476d15-a3f0-40d7-a899-cebe790f156e/i/ff840a31-042d-4c1c-bf58-268388092e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obile.olimpoks.ru/Prepare/Doc/1482/1/40476d15-a3f0-40d7-a899-cebe790f156e/i/ff840a31-042d-4c1c-bf58-268388092ef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кН, и поддерживают такую силу в течение </w:t>
      </w:r>
      <w:r w:rsidRPr="005D7DEB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CB88D27" wp14:editId="5F0BF964">
            <wp:extent cx="304800" cy="123825"/>
            <wp:effectExtent l="0" t="0" r="0" b="9525"/>
            <wp:docPr id="8" name="Рисунок 8" descr="https://mobile.olimpoks.ru/Prepare/Doc/1482/1/40476d15-a3f0-40d7-a899-cebe790f156e/i/dc75b04f-a4ad-465c-a6b4-2aab5f950d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bile.olimpoks.ru/Prepare/Doc/1482/1/40476d15-a3f0-40d7-a899-cebe790f156e/i/dc75b04f-a4ad-465c-a6b4-2aab5f950d2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мин.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Проверяют, удерживает ли испытуемый образец приложенное усилие без появления трещин или разрывов.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изготовитель предполагает разные положения при установке спасательного подъемного устройства на анкерном устройстве, то испытание проводят при каждом положении.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каждого испытания может быть использован новый испытуемый образец.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5.7. Испытание на коррозионную стойкость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5.7.1. Испытательное оборудование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Испытательное оборудование должно быть подходящим для проведения испытания в нейтральном соляном тумане в соответствии с требованиями ISO 9227.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5.7.2. Метод испытания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Спасательное подъемное устройство (включая стропы и всю фурнитуру) подвергают воздействию нейтрального соляного тумана в соответствии с ISO 9227 в течение </w:t>
      </w:r>
      <w:r w:rsidRPr="005D7DEB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96B6491" wp14:editId="57FDF673">
            <wp:extent cx="323850" cy="123825"/>
            <wp:effectExtent l="0" t="0" r="0" b="9525"/>
            <wp:docPr id="7" name="Рисунок 7" descr="https://mobile.olimpoks.ru/Prepare/Doc/1482/1/40476d15-a3f0-40d7-a899-cebe790f156e/i/fe29ea9c-d409-4eb0-adc9-1c7599a199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obile.olimpoks.ru/Prepare/Doc/1482/1/40476d15-a3f0-40d7-a899-cebe790f156e/i/fe29ea9c-d409-4eb0-adc9-1c7599a1999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ч и последующей сушке в течение </w:t>
      </w:r>
      <w:r w:rsidRPr="005D7DEB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4E48992" wp14:editId="0E7E802E">
            <wp:extent cx="247650" cy="123825"/>
            <wp:effectExtent l="0" t="0" r="0" b="9525"/>
            <wp:docPr id="6" name="Рисунок 6" descr="https://mobile.olimpoks.ru/Prepare/Doc/1482/1/40476d15-a3f0-40d7-a899-cebe790f156e/i/8ec3ff34-a122-4904-98fd-00cf7eb74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obile.olimpoks.ru/Prepare/Doc/1482/1/40476d15-a3f0-40d7-a899-cebe790f156e/i/8ec3ff34-a122-4904-98fd-00cf7eb74e1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мин при температуре (20 +/- 2) °C. Затем повторяют эту процедуру таким образом, чтобы спасательное подъемное устройство подверглось воздействию соляного тумана в течение </w:t>
      </w:r>
      <w:r w:rsidRPr="005D7DEB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6082BE5" wp14:editId="2288B919">
            <wp:extent cx="323850" cy="123825"/>
            <wp:effectExtent l="0" t="0" r="0" b="9525"/>
            <wp:docPr id="5" name="Рисунок 5" descr="https://mobile.olimpoks.ru/Prepare/Doc/1482/1/40476d15-a3f0-40d7-a899-cebe790f156e/i/fe29ea9c-d409-4eb0-adc9-1c7599a199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obile.olimpoks.ru/Prepare/Doc/1482/1/40476d15-a3f0-40d7-a899-cebe790f156e/i/fe29ea9c-d409-4eb0-adc9-1c7599a1999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ч с последующей сушкой в течение </w:t>
      </w:r>
      <w:r w:rsidRPr="005D7DEB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231C3CE" wp14:editId="7A3199DD">
            <wp:extent cx="247650" cy="123825"/>
            <wp:effectExtent l="0" t="0" r="0" b="9525"/>
            <wp:docPr id="4" name="Рисунок 4" descr="https://mobile.olimpoks.ru/Prepare/Doc/1482/1/40476d15-a3f0-40d7-a899-cebe790f156e/i/8ec3ff34-a122-4904-98fd-00cf7eb74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obile.olimpoks.ru/Prepare/Doc/1482/1/40476d15-a3f0-40d7-a899-cebe790f156e/i/8ec3ff34-a122-4904-98fd-00cf7eb74e1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мин, а затем дополнительно </w:t>
      </w:r>
      <w:r w:rsidRPr="005D7DEB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BE8A001" wp14:editId="064F35C9">
            <wp:extent cx="323850" cy="123825"/>
            <wp:effectExtent l="0" t="0" r="0" b="9525"/>
            <wp:docPr id="3" name="Рисунок 3" descr="https://mobile.olimpoks.ru/Prepare/Doc/1482/1/40476d15-a3f0-40d7-a899-cebe790f156e/i/fe29ea9c-d409-4eb0-adc9-1c7599a199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obile.olimpoks.ru/Prepare/Doc/1482/1/40476d15-a3f0-40d7-a899-cebe790f156e/i/fe29ea9c-d409-4eb0-adc9-1c7599a1999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ч воздействия соляного тумана и </w:t>
      </w:r>
      <w:r w:rsidRPr="005D7DEB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7CF1752" wp14:editId="4EBE5A36">
            <wp:extent cx="247650" cy="123825"/>
            <wp:effectExtent l="0" t="0" r="0" b="9525"/>
            <wp:docPr id="2" name="Рисунок 2" descr="https://mobile.olimpoks.ru/Prepare/Doc/1482/1/40476d15-a3f0-40d7-a899-cebe790f156e/i/8ec3ff34-a122-4904-98fd-00cf7eb74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obile.olimpoks.ru/Prepare/Doc/1482/1/40476d15-a3f0-40d7-a899-cebe790f156e/i/8ec3ff34-a122-4904-98fd-00cf7eb74e1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мин сушки.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Образец осматривают в течение 90 с после сушки и проверяют на наличие признаков коррозии. Если требуется визуальный доступ к внутренним частям, спасательное подъемное устройство разбирают.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 - Если спасательное подъемное устройство используют совместно с анкерным устройством, соответствующим требованиям EN 795, то достаточно проверить на коррозию только спасательное подъемное устройство.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5.8. Функциональное испытание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5.8.1. Метод испытания спасательных подъемных устройств класса A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5.8.1.1. Испытание выполняют при максимальной высоте подъема, указанной изготовителем.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5.8.1.2. Присоединяют спасательное подъемное устройство к подходящей анкерной точке.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Полностью вытягивают строп на соответствующую рабочую длину спасательного подъемного устройства. При необходимости в соответствии с указаниями изготовителя регулируют спасательный механизм.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5.8.1.3. Присоединяют испытательный груз B к концевому соединению вытянутого стропа.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 помощью средства управления поднимают груз до тех пор, пока останется участок стропа длиной (1000 +/- 100) мм.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Отключают средство управления и измеряют расстояние до остановки.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изготовитель указывает разные положения или ориентации спасательного подъемного устройства при установке, то повторяют эту процедуру в каждом положении/ориентации путем подъема груза до тех пор, пока вне спасательного подъемного устройства останется участок стропа длиной (1000 +/- 100) мм, расположенный ниже точки, на которой строп начинает свисать вниз (например, ниже верхнего блока </w:t>
      </w:r>
      <w:proofErr w:type="spellStart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трипода</w:t>
      </w:r>
      <w:proofErr w:type="spellEnd"/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). Если изготовитель указывает диапазон положений использования для определенного спасательного подъемного устройства, то проводят испытание при каждом самом крайнем положении и одно испытание в середине между ними.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каждого испытания может быть использован новый испытуемый образец.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5.8.1.4. Заменяют испытательный груз B на испытательный груз C и повторяют испытания по 5.8.1.2 и 5.8.1.3.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5.8.1.5. Спасательное подъемное устройство вместе со стропом погружают в чистую пресную воду в диапазоне температур от 10 °C до 30 °C на </w:t>
      </w:r>
      <w:r w:rsidRPr="005D7DEB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797B702" wp14:editId="1254CF6D">
            <wp:extent cx="247650" cy="123825"/>
            <wp:effectExtent l="0" t="0" r="0" b="9525"/>
            <wp:docPr id="1" name="Рисунок 1" descr="https://mobile.olimpoks.ru/Prepare/Doc/1482/1/40476d15-a3f0-40d7-a899-cebe790f156e/i/8ec3ff34-a122-4904-98fd-00cf7eb74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obile.olimpoks.ru/Prepare/Doc/1482/1/40476d15-a3f0-40d7-a899-cebe790f156e/i/8ec3ff34-a122-4904-98fd-00cf7eb74e1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мин. Затем спасательное подъемное устройство вместе со стропом вынимают из воды, и устройство закрепляют по 5.8.1.2 для сушки в течение (15 +/- 1) мин, а после проводят испытание по 5.8.1.3.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5.8.1.6. Заменяют испытательный груз B на испытательный груз C и повторяют испытания по 5.8.1.5. Может быть использован новый испытуемый образец.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5.8.1.7. Если спасательное подъемное устройство оснащено более чем одним средством управления, то проверяют действие каждого средства управления на соответствие требованиям 5.8.1.1 - 5.8.1.6.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5.8.2. Метод испытания устройств спасательных подъемных класса B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5.8.2.1. После проверки динамической характеристики в соответствии с 5.5.2 заменяют испытательный груз A на испытательный груз B.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Спасательный механизм регулируют в соответствии с инструкцией изготовителя. С помощью средства управления поднимают груз до тех пор, пока строп полностью не втянется в спасательное подъемное устройство. Затем с помощью средства управления опускают груз до (1000 +/- 100) мм.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Отпускают средство управления и измеряют расстояние до остановки.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После этого опускают груз на расстояние, соответствующее полной рабочей длине спасательного подъемного устройства. Затем с помощью средства управления поднимают груз до тех пор, пока вне спасательного подъемного устройства останется участок стропа длиной (1000 +/- 100) мм, расположенный ниже точки, на которой строп начинает свисать вниз.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Отпускают средство управления и измеряют расстояние до остановки.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5.8.2.2. Заменяют испытательный груз B на испытательный груз C и повторяют испытание по 5.8.2.1 без проверки динамической характеристики.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5.8.2.3. Спасательное подъемное устройство вместе со стропом погружают в чистую пресную воду в диапазоне температур от 10 °C до 30 °C на 60 мин. Затем спасательное подъемное устройство вместе со стропом вынимают из воды, и устройство закрепляют по 5.8.1.2 для сушки в течение (15 +/- 1) мин, а после проводят испытание по 5.8.2.1 и 5.8.2.2.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5.8.2.4. Повторяют испытания по 5.8.2.3, заменив испытательный груз B на испытательный груз C. Может быть использован новый испытуемый образец.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5.8.2.5. Если спасательное подъемное устройство оснащено более чем одним средством управления, то проверяют действие каждого средства управления по 5.8.2.1 - 5.8.2.4.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6. МАРКИРОВКА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Маркировка на спасательном подъемном устройстве должна соответствовать EN 365, а также должна содержать следующую информацию: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a) класс спасательного подъемного устройства;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b) максимальную номинальную нагрузку спасательного подъемного устройства;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c) максимальную высоту подъема в метрах;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d) тип, модель и диапазон диаметров стропов, которые можно использовать в спасательном подъемном устройстве, если строп не составляет единое целое со спасательным подъемным устройством.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7. ИНФОРМАЦИЯ, ПРЕДОСТАВЛЯЕМАЯ ИЗГОТОВИТЕЛЕМ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Информация, предоставляемая изготовителем, должна соответствовать требованиям EN 365, кроме того, по меньшей мере, должна включать в себя: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a) рекомендацию о том, что следует ознакомиться с указаниями изготовителя до начала применения спасательного подъемного устройства;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b) класс спасательного подъемного устройства;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c) максимальную номинальную нагрузку спасательного подъемного устройства;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d) рекомендацию о типе устройства, удерживающего тело, которое необходимо использовать с определенным спасательным подъемным устройством;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e) рекомендацию о правильном присоединении спасательного подъемного устройства к устройству, в котором удерживается тело спасаемого человека;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f) рекомендацию о том, что следует иметь прямой или косвенный визуальный контакт или другие средства коммуникации со спасаемым человеком на протяжении всего времени спасательного процесса;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g) предупреждение о том, что функция подъема/спуска служит только для спасательных целей, а не для подъема/спуска грузов;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h) положение и ориентацию, в которой спасательное подъемное устройство может быть использовано, например в вертикальном, горизонтальном или наклонном положении;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i) указание, как собирать элементы в первый раз и повторно, чтобы подготовить спасательное подъемное устройство для применения, если оно может быть разобрано;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j) тип, модель и диапазон диаметров стропов, которые нужно использовать в спасательном подъемном устройстве, а также другую необходимую информацию для обеспечения совместимости стропа со спасательным подъемным устройством, если строп не составляет с ним единое целое;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k) информацию, касающуюся спасательных подъемных устройств класса A: спасательные подъемные устройства должны быть использованы только в случае беспрепятственного процесса подъема и их не следует применять при наличии опасных препятствий;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l) информацию, касающуюся спасательных подъемных устройств класса B: функция спуска предназначается только для опускания человека на расстояние не более 2 м; при спасении путем спускания на канате следует использовать устройство для спуска в соответствии EN 341;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m) номер и год издания настоящего стандарта.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А (СПРАВОЧНОЕ). СУЩЕСТВЕННЫЕ ТЕХНИЧЕСКИЕ ИЗМЕНЕНИЯ, ВНЕСЕННЫЕ В НАСТОЯЩИЙ СТАНДАРТ, ПО СРАВНЕНИЮ С ПРЕДЫДУЩИМ ИЗДАНИЕМ EN 1496:2004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А.1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Существенные технические изменения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0"/>
        <w:gridCol w:w="5910"/>
      </w:tblGrid>
      <w:tr w:rsidR="005D7DEB" w:rsidRPr="005D7DEB" w:rsidTr="00BE7FFC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Раздел/абзац/таблица/рисунок</w:t>
            </w:r>
          </w:p>
        </w:tc>
        <w:tc>
          <w:tcPr>
            <w:tcW w:w="8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Изменение</w:t>
            </w:r>
          </w:p>
        </w:tc>
      </w:tr>
      <w:tr w:rsidR="005D7DEB" w:rsidRPr="005D7DEB" w:rsidTr="00BE7FFC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Область применения</w:t>
            </w:r>
          </w:p>
        </w:tc>
        <w:tc>
          <w:tcPr>
            <w:tcW w:w="8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Изменена область применения: на основании измененного определения спасательной системы согласно EN 363:2008</w:t>
            </w:r>
          </w:p>
        </w:tc>
      </w:tr>
      <w:tr w:rsidR="005D7DEB" w:rsidRPr="005D7DEB" w:rsidTr="00BE7FFC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 Нормативные ссылки</w:t>
            </w:r>
          </w:p>
        </w:tc>
        <w:tc>
          <w:tcPr>
            <w:tcW w:w="8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Исключены ссылки на EN ISO 1140, EN ISO 1141</w:t>
            </w:r>
          </w:p>
        </w:tc>
      </w:tr>
      <w:tr w:rsidR="005D7DEB" w:rsidRPr="005D7DEB" w:rsidTr="00BE7FFC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 Термины</w:t>
            </w:r>
          </w:p>
        </w:tc>
        <w:tc>
          <w:tcPr>
            <w:tcW w:w="8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 основании измененного определения спасательной системы согласно EN 363 изменен пункт 3.1.</w:t>
            </w:r>
          </w:p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Термин 3.2: упоминание введено в определение и в пункт 7 l). Термины 3.3 и 3.4 приведены в соответствие с EN 363</w:t>
            </w:r>
          </w:p>
        </w:tc>
      </w:tr>
      <w:tr w:rsidR="005D7DEB" w:rsidRPr="005D7DEB" w:rsidTr="00BE7FFC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4.3.3 Текстильные канаты и тканые ленты</w:t>
            </w:r>
          </w:p>
        </w:tc>
        <w:tc>
          <w:tcPr>
            <w:tcW w:w="8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Актуальные требования к канатам из волокон касаются способности выдержать нагрузку, а не их конструктивного исполнения</w:t>
            </w:r>
          </w:p>
        </w:tc>
      </w:tr>
      <w:tr w:rsidR="005D7DEB" w:rsidRPr="005D7DEB" w:rsidTr="00BE7FFC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4.3.4 Соединительные элементы</w:t>
            </w:r>
          </w:p>
        </w:tc>
        <w:tc>
          <w:tcPr>
            <w:tcW w:w="8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точно определены требования к соединительным элементам в спасательных подъемных устройствах</w:t>
            </w:r>
          </w:p>
        </w:tc>
      </w:tr>
      <w:tr w:rsidR="005D7DEB" w:rsidRPr="005D7DEB" w:rsidTr="00BE7FFC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5.3 Приведение во влажное состояние</w:t>
            </w:r>
          </w:p>
        </w:tc>
        <w:tc>
          <w:tcPr>
            <w:tcW w:w="8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Исключен пункт 5.3.</w:t>
            </w:r>
          </w:p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 целях удобства пользованием информация о приведении во влажное состояние включена в подразделы, устанавливающие требования к методам функционального испытания (см. 5.8.1 и 5.8.2)</w:t>
            </w:r>
          </w:p>
        </w:tc>
      </w:tr>
      <w:tr w:rsidR="005D7DEB" w:rsidRPr="005D7DEB" w:rsidTr="00BE7FFC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5.8 Функциональное испытание 5.8.1.5 и 5.8.2.3</w:t>
            </w:r>
          </w:p>
        </w:tc>
        <w:tc>
          <w:tcPr>
            <w:tcW w:w="8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Добавлена информация о приведении во влажное состояние в методы проведения функциональных испытаний</w:t>
            </w:r>
          </w:p>
        </w:tc>
      </w:tr>
      <w:tr w:rsidR="005D7DEB" w:rsidRPr="005D7DEB" w:rsidTr="00BE7FFC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7, перечисление l)</w:t>
            </w:r>
          </w:p>
        </w:tc>
        <w:tc>
          <w:tcPr>
            <w:tcW w:w="8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Дополнено ссылкой на упоминание к определению спасательных подъемных устройств</w:t>
            </w:r>
          </w:p>
        </w:tc>
      </w:tr>
    </w:tbl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ДА (СПРАВОЧНОЕ). СВЕДЕНИЯ О СООТВЕТСТВИИ ССЫЛОЧНЫХ ЕВРОПЕЙСКИХ И МЕЖДУНАРОДНЫХ СТАНДАРТОВ МЕЖГОСУДАРСТВЕННЫМ СТАНДАРТАМ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ДА.1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1799"/>
        <w:gridCol w:w="5184"/>
      </w:tblGrid>
      <w:tr w:rsidR="005D7DEB" w:rsidRPr="005D7DEB" w:rsidTr="00BE7FFC"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 ссылочного европейского и международного стандарта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Степень соответствия</w:t>
            </w: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5D7DEB" w:rsidRPr="005D7DEB" w:rsidTr="00BE7FFC"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362:2004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&lt;*&gt;</w:t>
            </w:r>
          </w:p>
        </w:tc>
      </w:tr>
      <w:tr w:rsidR="005D7DEB" w:rsidRPr="005D7DEB" w:rsidTr="00BE7FFC"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363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&lt;*&gt;</w:t>
            </w:r>
          </w:p>
        </w:tc>
      </w:tr>
      <w:tr w:rsidR="005D7DEB" w:rsidRPr="005D7DEB" w:rsidTr="00BE7FFC"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364:1992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&lt;*&gt;</w:t>
            </w:r>
          </w:p>
        </w:tc>
      </w:tr>
      <w:tr w:rsidR="005D7DEB" w:rsidRPr="005D7DEB" w:rsidTr="00BE7FFC"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365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&lt;*&gt;</w:t>
            </w:r>
          </w:p>
        </w:tc>
      </w:tr>
      <w:tr w:rsidR="005D7DEB" w:rsidRPr="005D7DEB" w:rsidTr="00BE7FFC"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795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IDT</w:t>
            </w: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EN 795-2019 "Система стандартов безопасности труда. Средства индивидуальной защиты от падения с высоты. Устройства анкерные. Общие технические требования. Методы испытаний"</w:t>
            </w:r>
          </w:p>
        </w:tc>
      </w:tr>
      <w:tr w:rsidR="005D7DEB" w:rsidRPr="005D7DEB" w:rsidTr="00BE7FFC"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1891:1998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IDT</w:t>
            </w: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EN 1891-2014 "Система стандартов безопасности труда. Средства индивидуальной защиты от падения с высоты. Канаты с сердечником низкого растяжения. Общие технические требования. Методы испытаний"</w:t>
            </w:r>
          </w:p>
        </w:tc>
      </w:tr>
      <w:tr w:rsidR="005D7DEB" w:rsidRPr="005D7DEB" w:rsidTr="00BE7FFC"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ISO 9227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MOD</w:t>
            </w: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34388-2018 (ISO 9227:2012) "Трубы стальные. Метод испытаний коррозионной стойкости в соляном тумане"</w:t>
            </w:r>
          </w:p>
        </w:tc>
      </w:tr>
      <w:tr w:rsidR="005D7DEB" w:rsidRPr="005D7DEB" w:rsidTr="00BE7FFC"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ISO 2232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&lt;*&gt;</w:t>
            </w:r>
          </w:p>
        </w:tc>
      </w:tr>
      <w:tr w:rsidR="005D7DEB" w:rsidRPr="005D7DEB" w:rsidTr="00BE7FFC">
        <w:tc>
          <w:tcPr>
            <w:tcW w:w="13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&lt;*&gt; Соответствующий межгосударственный стандарт отсутствует. До его принятия рекомендуется использовать перевод на русский язык данного международного стандарта.</w:t>
            </w:r>
          </w:p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Примечание - В настоящей таблице использованы следующие условные обозначения степени соответствия стандартов:</w:t>
            </w:r>
          </w:p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IDT - идентичные стандарты;</w:t>
            </w:r>
          </w:p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MOD - модифицированные стандарты.</w:t>
            </w:r>
          </w:p>
        </w:tc>
      </w:tr>
    </w:tbl>
    <w:p w:rsidR="00BE7FFC" w:rsidRPr="005D7DEB" w:rsidRDefault="00BE7FFC" w:rsidP="005D7DEB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D7DEB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БИБЛИОГРАФИЯ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1179"/>
        <w:gridCol w:w="8580"/>
      </w:tblGrid>
      <w:tr w:rsidR="005D7DEB" w:rsidRPr="005D7DEB" w:rsidTr="00BE7FFC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341</w:t>
            </w:r>
          </w:p>
        </w:tc>
        <w:tc>
          <w:tcPr>
            <w:tcW w:w="10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 xml:space="preserve">Personal fall protection equipment - </w:t>
            </w:r>
            <w:proofErr w:type="spellStart"/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Descender</w:t>
            </w:r>
            <w:proofErr w:type="spellEnd"/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 xml:space="preserve"> devices for rescue (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падения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 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Устройства для спуска)</w:t>
            </w:r>
          </w:p>
        </w:tc>
      </w:tr>
      <w:tr w:rsidR="005D7DEB" w:rsidRPr="005D7DEB" w:rsidTr="00BE7FFC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[2]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EN 360</w:t>
            </w:r>
          </w:p>
        </w:tc>
        <w:tc>
          <w:tcPr>
            <w:tcW w:w="10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FFC" w:rsidRPr="005D7DEB" w:rsidRDefault="00BE7FFC" w:rsidP="005D7DEB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Personal protective equipment against falls from a height - Retractable type fall arresters (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падения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высоты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>. </w:t>
            </w:r>
            <w:r w:rsidRPr="005D7DE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 защиты втягивающего типа)</w:t>
            </w:r>
          </w:p>
        </w:tc>
      </w:tr>
    </w:tbl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УДК 614.895.1:006.354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МКС 13.340.60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IDT</w:t>
      </w:r>
    </w:p>
    <w:p w:rsidR="00BE7FFC" w:rsidRPr="005D7DEB" w:rsidRDefault="00BE7FFC" w:rsidP="005D7DEB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D7DE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Ключевые слова: индивидуальные средства защиты, устройства спасательные подъемные, методы испытаний, защита от падения, испытательный груз, функциональное испытание, статическая прочность, маркировка</w:t>
      </w:r>
    </w:p>
    <w:bookmarkEnd w:id="0"/>
    <w:p w:rsidR="003E11B8" w:rsidRPr="005D7DEB" w:rsidRDefault="003E11B8" w:rsidP="005D7DEB">
      <w:pPr>
        <w:spacing w:before="80" w:after="8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5D7DEB" w:rsidSect="004F5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F5E63"/>
    <w:rsid w:val="005D7DEB"/>
    <w:rsid w:val="009601EB"/>
    <w:rsid w:val="00B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4088</Words>
  <Characters>23307</Characters>
  <Application>Microsoft Office Word</Application>
  <DocSecurity>0</DocSecurity>
  <Lines>194</Lines>
  <Paragraphs>54</Paragraphs>
  <ScaleCrop>false</ScaleCrop>
  <Company/>
  <LinksUpToDate>false</LinksUpToDate>
  <CharactersWithSpaces>27341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2022-11-28T07:24:00Z</dcterms:modified>
</cp:coreProperties>
</file>