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A32" w:rsidRPr="00664C4E" w:rsidRDefault="00145A32" w:rsidP="00664C4E">
      <w:pPr>
        <w:shd w:val="clear" w:color="auto" w:fill="FFFFFF"/>
        <w:spacing w:before="120" w:after="120" w:line="240" w:lineRule="auto"/>
        <w:jc w:val="center"/>
        <w:rPr>
          <w:rFonts w:eastAsia="Times New Roman" w:cstheme="minorHAnsi"/>
          <w:color w:val="000000" w:themeColor="text1"/>
          <w:sz w:val="24"/>
          <w:szCs w:val="24"/>
          <w:lang w:eastAsia="ru-RU"/>
        </w:rPr>
      </w:pPr>
      <w:r w:rsidRPr="00664C4E">
        <w:rPr>
          <w:rFonts w:eastAsia="Times New Roman" w:cstheme="minorHAnsi"/>
          <w:b/>
          <w:bCs/>
          <w:color w:val="000000" w:themeColor="text1"/>
          <w:sz w:val="24"/>
          <w:szCs w:val="24"/>
          <w:lang w:eastAsia="ru-RU"/>
        </w:rPr>
        <w:t>ФЕДЕРАЛЬНЫЙ ЗАКОН</w:t>
      </w:r>
    </w:p>
    <w:p w:rsidR="00145A32" w:rsidRPr="00664C4E" w:rsidRDefault="00145A32" w:rsidP="00664C4E">
      <w:pPr>
        <w:shd w:val="clear" w:color="auto" w:fill="FFFFFF"/>
        <w:spacing w:before="120" w:after="120" w:line="240" w:lineRule="auto"/>
        <w:jc w:val="center"/>
        <w:rPr>
          <w:rFonts w:eastAsia="Times New Roman" w:cstheme="minorHAnsi"/>
          <w:color w:val="000000" w:themeColor="text1"/>
          <w:sz w:val="24"/>
          <w:szCs w:val="24"/>
          <w:lang w:eastAsia="ru-RU"/>
        </w:rPr>
      </w:pPr>
      <w:r w:rsidRPr="00664C4E">
        <w:rPr>
          <w:rFonts w:eastAsia="Times New Roman" w:cstheme="minorHAnsi"/>
          <w:b/>
          <w:bCs/>
          <w:color w:val="000000" w:themeColor="text1"/>
          <w:sz w:val="24"/>
          <w:szCs w:val="24"/>
          <w:lang w:eastAsia="ru-RU"/>
        </w:rPr>
        <w:t>от 12 февраля 1998 г. N 28-ФЗ</w:t>
      </w:r>
    </w:p>
    <w:p w:rsidR="00145A32" w:rsidRPr="00664C4E" w:rsidRDefault="00145A32" w:rsidP="00664C4E">
      <w:pPr>
        <w:shd w:val="clear" w:color="auto" w:fill="FFFFFF"/>
        <w:spacing w:before="120" w:after="120" w:line="240" w:lineRule="auto"/>
        <w:jc w:val="center"/>
        <w:rPr>
          <w:rFonts w:eastAsia="Times New Roman" w:cstheme="minorHAnsi"/>
          <w:color w:val="000000" w:themeColor="text1"/>
          <w:sz w:val="24"/>
          <w:szCs w:val="24"/>
          <w:lang w:eastAsia="ru-RU"/>
        </w:rPr>
      </w:pPr>
      <w:r w:rsidRPr="00664C4E">
        <w:rPr>
          <w:rFonts w:eastAsia="Times New Roman" w:cstheme="minorHAnsi"/>
          <w:b/>
          <w:bCs/>
          <w:color w:val="000000" w:themeColor="text1"/>
          <w:sz w:val="24"/>
          <w:szCs w:val="24"/>
          <w:lang w:eastAsia="ru-RU"/>
        </w:rPr>
        <w:t>О ГРАЖДАНСКОЙ ОБОРОНЕ</w:t>
      </w:r>
    </w:p>
    <w:p w:rsidR="00145A32" w:rsidRPr="00664C4E" w:rsidRDefault="00145A32" w:rsidP="00664C4E">
      <w:pPr>
        <w:shd w:val="clear" w:color="auto" w:fill="FFFFFF"/>
        <w:spacing w:before="120" w:after="120" w:line="240" w:lineRule="auto"/>
        <w:jc w:val="right"/>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Принят</w:t>
      </w:r>
    </w:p>
    <w:p w:rsidR="00145A32" w:rsidRPr="00664C4E" w:rsidRDefault="00145A32" w:rsidP="00664C4E">
      <w:pPr>
        <w:shd w:val="clear" w:color="auto" w:fill="FFFFFF"/>
        <w:spacing w:before="120" w:after="120" w:line="240" w:lineRule="auto"/>
        <w:jc w:val="right"/>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Государственной Думой</w:t>
      </w:r>
    </w:p>
    <w:p w:rsidR="00145A32" w:rsidRPr="00664C4E" w:rsidRDefault="00145A32" w:rsidP="00664C4E">
      <w:pPr>
        <w:shd w:val="clear" w:color="auto" w:fill="FFFFFF"/>
        <w:spacing w:before="120" w:after="120" w:line="240" w:lineRule="auto"/>
        <w:jc w:val="right"/>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26 декабря 1997 года</w:t>
      </w:r>
    </w:p>
    <w:p w:rsidR="00145A32" w:rsidRPr="00664C4E" w:rsidRDefault="00145A32" w:rsidP="00664C4E">
      <w:pPr>
        <w:shd w:val="clear" w:color="auto" w:fill="FFFFFF"/>
        <w:spacing w:before="120" w:after="120" w:line="240" w:lineRule="auto"/>
        <w:jc w:val="right"/>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Одобрен</w:t>
      </w:r>
    </w:p>
    <w:p w:rsidR="00145A32" w:rsidRPr="00664C4E" w:rsidRDefault="00145A32" w:rsidP="00664C4E">
      <w:pPr>
        <w:shd w:val="clear" w:color="auto" w:fill="FFFFFF"/>
        <w:spacing w:before="120" w:after="120" w:line="240" w:lineRule="auto"/>
        <w:jc w:val="right"/>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Советом Федерации</w:t>
      </w:r>
    </w:p>
    <w:p w:rsidR="00145A32" w:rsidRPr="00664C4E" w:rsidRDefault="00145A32" w:rsidP="00664C4E">
      <w:pPr>
        <w:shd w:val="clear" w:color="auto" w:fill="FFFFFF"/>
        <w:spacing w:before="120" w:after="120" w:line="240" w:lineRule="auto"/>
        <w:jc w:val="right"/>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28 января 1998 года</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bookmarkStart w:id="0" w:name="_GoBack"/>
      <w:bookmarkEnd w:id="0"/>
      <w:r w:rsidRPr="00664C4E">
        <w:rPr>
          <w:rFonts w:eastAsia="Times New Roman" w:cstheme="minorHAnsi"/>
          <w:color w:val="000000" w:themeColor="text1"/>
          <w:sz w:val="24"/>
          <w:szCs w:val="24"/>
          <w:lang w:eastAsia="ru-RU"/>
        </w:rPr>
        <w:t>Настоящий Федеральный закон определяет задачи, правовые основы их осуществления и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в области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Федеральных законов от 22.08.2004 N 122-ФЗ, от 01.05.2019 N 84-ФЗ)</w:t>
      </w:r>
    </w:p>
    <w:p w:rsidR="00145A32" w:rsidRPr="00664C4E" w:rsidRDefault="00145A32" w:rsidP="00664C4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64C4E">
        <w:rPr>
          <w:rFonts w:eastAsia="Times New Roman" w:cstheme="minorHAnsi"/>
          <w:b/>
          <w:bCs/>
          <w:color w:val="000000" w:themeColor="text1"/>
          <w:kern w:val="36"/>
          <w:sz w:val="24"/>
          <w:szCs w:val="24"/>
          <w:lang w:eastAsia="ru-RU"/>
        </w:rPr>
        <w:t>ГЛАВА I. ОБЩИЕ ПОЛОЖЕНИЯ</w:t>
      </w:r>
    </w:p>
    <w:p w:rsidR="00145A32" w:rsidRPr="00664C4E" w:rsidRDefault="00145A32" w:rsidP="00664C4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64C4E">
        <w:rPr>
          <w:rFonts w:eastAsia="Times New Roman" w:cstheme="minorHAnsi"/>
          <w:b/>
          <w:bCs/>
          <w:color w:val="000000" w:themeColor="text1"/>
          <w:sz w:val="24"/>
          <w:szCs w:val="24"/>
          <w:lang w:eastAsia="ru-RU"/>
        </w:rPr>
        <w:t>Статья 1. Основные понятия</w:t>
      </w:r>
    </w:p>
    <w:p w:rsidR="00145A32" w:rsidRPr="00664C4E" w:rsidRDefault="00145A32" w:rsidP="00664C4E">
      <w:pPr>
        <w:shd w:val="clear" w:color="auto" w:fill="FFFFFF"/>
        <w:spacing w:before="120" w:after="120" w:line="240" w:lineRule="auto"/>
        <w:jc w:val="center"/>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19.06.2007 N 103-ФЗ)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29.06.2015 N 171-ФЗ)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территория, отнесенная к группе по гражданской обороне, - 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 xml:space="preserve">нештатные формирования по обеспечению выполнения мероприятий по гражданской обороне - формирования, создаваемые организациями из числа своих работников в целях участия в обеспечении </w:t>
      </w:r>
      <w:proofErr w:type="gramStart"/>
      <w:r w:rsidRPr="00664C4E">
        <w:rPr>
          <w:rFonts w:eastAsia="Times New Roman" w:cstheme="minorHAnsi"/>
          <w:color w:val="000000" w:themeColor="text1"/>
          <w:sz w:val="24"/>
          <w:szCs w:val="24"/>
          <w:lang w:eastAsia="ru-RU"/>
        </w:rPr>
        <w:t>выполнения мероприятий по гражданской обороне и проведения</w:t>
      </w:r>
      <w:proofErr w:type="gramEnd"/>
      <w:r w:rsidRPr="00664C4E">
        <w:rPr>
          <w:rFonts w:eastAsia="Times New Roman" w:cstheme="minorHAnsi"/>
          <w:color w:val="000000" w:themeColor="text1"/>
          <w:sz w:val="24"/>
          <w:szCs w:val="24"/>
          <w:lang w:eastAsia="ru-RU"/>
        </w:rPr>
        <w:t xml:space="preserve"> не связанных с угрозой жизни и здоровью людей неотложных работ при ликвидации чрезвычайных ситуаций;</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(абзац введен Федеральным законом от 28.12.2013 N 404-ФЗ)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управление гражданской обороной - целенаправленная деятельность органов, осуществляющих управление гражданской обороной, по организации подготовки к ведению и ведению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lastRenderedPageBreak/>
        <w:t>(абзац введен Федеральным законом от 29.06.2015 N 171-ФЗ)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система управления гражданской обороной - составная часть системы государственного управления Российской Федерации, предназначенная для решения задач в области гражданской обороны и представляющая собой совокупность органов, осуществляющих управление гражданской обороной, а также пунктов управления и технических средств, обеспечивающих управление гражданской обороной;</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(абзац введен Федеральным законом от 29.06.2015 N 171-ФЗ)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организации, отнесенные в установленном порядке к категориям по гражданской обороне, - организации в зависимости от оборонного и экономического значения, имеющие мобилизационные задания (заказы) и (или) представляющие высокую степень потенциальной опасности возникновения чрезвычайных ситуаций в военное и мирное время, а также уникальные в историко-культурном отношении объекты;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(абзац введен Федеральным законом от 30.12.2015 N 448-ФЗ)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подготовка населения в области гражданской обороны -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(абзац введен Федеральным законом от 30.12.2015 N 448-ФЗ; в ред. Федерального закона от 01.05.2019 N 84-ФЗ)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обеспечение выполнения мероприятий по гражданской обороне - комплекс мероприятий, направленных на создание условий для эффективного решения задач в области гражданской обороны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(абзац введен Федеральным законом от 01.05.2019 N 84-ФЗ)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организация, обеспечивающая выполнение мероприятий по гражданской обороне федерального органа исполнительной власти, организация, обеспечивающая выполнение мероприятий регионального или местного уровня по гражданской обороне, - организация, осуществляющая деятельность в области гражданской обороны в интересах федерального органа исполнительной власти, органа государственной власти субъекта Российской Федерации или органа местного самоуправления, подведомственная соответственно одному из указанных органов либо осуществляющая такую деятельность на договорной основе по мобилизационным планам экономики;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(абзац введен Федеральным законом от 01.05.2019 N 84-ФЗ)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опасности, возникающие при военных конфликтах или вследствие этих конфликтов, а также при чрезвычайных ситуациях природного и техногенного характера, - совокупность условий, которые сложились в результате применения (воздействия) или угрозы применения (воздействия)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 материальные и культурные ценности и окружающую среду или существует вероятность возникновения такой угрозы;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(абзац введен Федеральным законом от 01.05.2019 N 84-ФЗ)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сеть наблюдения и лабораторного контроля гражданской обороны и защиты населения - совокупность действующих специализированных учреждений, подразделений и служб федеральных органов исполнительной власти, органов государственной власти субъектов Российской Федерации и организаций, осуществляющих функции наблюдения и контроля за радиационной, химической, биологической обстановкой на территории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lastRenderedPageBreak/>
        <w:t>(абзац введен Федеральным законом от 01.05.2019 N 84-ФЗ)</w:t>
      </w:r>
    </w:p>
    <w:p w:rsidR="00145A32" w:rsidRPr="00664C4E" w:rsidRDefault="00145A32" w:rsidP="00664C4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64C4E">
        <w:rPr>
          <w:rFonts w:eastAsia="Times New Roman" w:cstheme="minorHAnsi"/>
          <w:b/>
          <w:bCs/>
          <w:color w:val="000000" w:themeColor="text1"/>
          <w:sz w:val="24"/>
          <w:szCs w:val="24"/>
          <w:lang w:eastAsia="ru-RU"/>
        </w:rPr>
        <w:t>Статья 2. Задачи в области гражданской обороны</w:t>
      </w:r>
    </w:p>
    <w:p w:rsidR="00145A32" w:rsidRPr="00664C4E" w:rsidRDefault="00145A32" w:rsidP="00664C4E">
      <w:pPr>
        <w:shd w:val="clear" w:color="auto" w:fill="FFFFFF"/>
        <w:spacing w:before="120" w:after="120" w:line="240" w:lineRule="auto"/>
        <w:jc w:val="center"/>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29.06.2015 N 171-ФЗ)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Основными задачами в области гражданской обороны являются:</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подготовка населения в области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эвакуация населения, материальных и культурных ценностей в безопасные районы;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предоставление населению средств индивидуальной и коллективной защиты;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проведение мероприятий по световой маскировке и другим видам маскировки;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проведение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борьба с пожарами, возникшими при военных конфликтах или вследствие этих конфликтов;</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обнаружение и обозначение районов, подвергшихся радиоактивному, химическому, биологическому или иному заражению;</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санитарная обработка населения, обеззараживание зданий и сооружений, специальная обработка техники и территорий;</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срочное восстановление функционирования необходимых коммунальных служб в военное время;</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срочное захоронение трупов в военное время;</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обеспечение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обеспечение постоянной готовности сил и средств гражданской обороны.</w:t>
      </w:r>
    </w:p>
    <w:p w:rsidR="00145A32" w:rsidRPr="00664C4E" w:rsidRDefault="00145A32" w:rsidP="00664C4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64C4E">
        <w:rPr>
          <w:rFonts w:eastAsia="Times New Roman" w:cstheme="minorHAnsi"/>
          <w:b/>
          <w:bCs/>
          <w:color w:val="000000" w:themeColor="text1"/>
          <w:sz w:val="24"/>
          <w:szCs w:val="24"/>
          <w:lang w:eastAsia="ru-RU"/>
        </w:rPr>
        <w:t>Статья 3. Правовое регулирование в области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1. Правовое регулирование в области гражданской обороны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вопросы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Федеральных законов от 29.06.2015 N 171-ФЗ, от 01.05.2019 N 84-ФЗ)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145A32" w:rsidRPr="00664C4E" w:rsidRDefault="00145A32" w:rsidP="00664C4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64C4E">
        <w:rPr>
          <w:rFonts w:eastAsia="Times New Roman" w:cstheme="minorHAnsi"/>
          <w:b/>
          <w:bCs/>
          <w:color w:val="000000" w:themeColor="text1"/>
          <w:sz w:val="24"/>
          <w:szCs w:val="24"/>
          <w:lang w:eastAsia="ru-RU"/>
        </w:rPr>
        <w:t>Статья 4. Принципы организации и ведения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lastRenderedPageBreak/>
        <w:t>1. Организация и ведение гражданской обороны являются одними из важнейших функций государства, составными частями оборонного строительства, обеспечения безопасности государства.</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Абзац утратил силу. - Федеральный закон от 22.08.2004 N 122-ФЗ.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2. Подготовка государства к ведению гражданской обороны осуществляется заблаговременно в мирное время с учетом развития вооружения, военной техники и средств защиты населения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Федеральных законов от 19.06.2007 N 103-ФЗ, от 29.06.2015 N 171-ФЗ)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3.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 3 в ред. Федерального закона от 01.05.2019 N 84-ФЗ)</w:t>
      </w:r>
    </w:p>
    <w:p w:rsidR="00145A32" w:rsidRPr="00664C4E" w:rsidRDefault="00145A32" w:rsidP="00664C4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64C4E">
        <w:rPr>
          <w:rFonts w:eastAsia="Times New Roman" w:cstheme="minorHAnsi"/>
          <w:b/>
          <w:bCs/>
          <w:color w:val="000000" w:themeColor="text1"/>
          <w:sz w:val="24"/>
          <w:szCs w:val="24"/>
          <w:lang w:eastAsia="ru-RU"/>
        </w:rPr>
        <w:t>Статья 4.1. Координация деятельности органов управления гражданской обороной и сил гражданской обороны</w:t>
      </w:r>
    </w:p>
    <w:p w:rsidR="00145A32" w:rsidRPr="00664C4E" w:rsidRDefault="00145A32" w:rsidP="00664C4E">
      <w:pPr>
        <w:shd w:val="clear" w:color="auto" w:fill="FFFFFF"/>
        <w:spacing w:before="120" w:after="120" w:line="240" w:lineRule="auto"/>
        <w:jc w:val="center"/>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(введена Федеральным законом от 30.12.2015 N 448-ФЗ)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Обеспечение координации деятельности органов управления гражданской обороной, управления силами и средствами гражданской обороны, организации информационного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и организаций при решении задач в области гражданской обороны, а также при осуществлении мер информационной поддержки принятия решений в области гражданской обороны осуществляют:</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01.05.2019 N 84-ФЗ)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на федеральном уровне - орган повседневного управления (подразделение федерального органа исполнительной власти, уполномоченного на решение задач в области гражданской обороны) в порядке, установленном Правительством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23.06.2020 N 185-ФЗ)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на региональном уровне - центры управления в кризисных ситуациях территориальных органов, подведомственных федеральному органу исполнительной власти, уполномоченному на решение задач в области гражданской обороны, в порядке, установленном федеральным органом исполнительной власти, уполномоченным на решение задач в области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01.05.2019 N 84-ФЗ)</w:t>
      </w:r>
    </w:p>
    <w:p w:rsidR="00145A32" w:rsidRPr="00664C4E" w:rsidRDefault="00145A32" w:rsidP="00664C4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64C4E">
        <w:rPr>
          <w:rFonts w:eastAsia="Times New Roman" w:cstheme="minorHAnsi"/>
          <w:b/>
          <w:bCs/>
          <w:color w:val="000000" w:themeColor="text1"/>
          <w:kern w:val="36"/>
          <w:sz w:val="24"/>
          <w:szCs w:val="24"/>
          <w:lang w:eastAsia="ru-RU"/>
        </w:rPr>
        <w:t>ГЛАВА II. ПОЛНОМОЧИЯ ОРГАНОВ ГОСУДАРСТВЕННОЙ ВЛАСТИ РОССИЙСКОЙ ФЕДЕРАЦИИ В ОБЛАСТИ ГРАЖДАНСКОЙ ОБОРОНЫ</w:t>
      </w:r>
    </w:p>
    <w:p w:rsidR="00145A32" w:rsidRPr="00664C4E" w:rsidRDefault="00145A32" w:rsidP="00664C4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64C4E">
        <w:rPr>
          <w:rFonts w:eastAsia="Times New Roman" w:cstheme="minorHAnsi"/>
          <w:b/>
          <w:bCs/>
          <w:color w:val="000000" w:themeColor="text1"/>
          <w:sz w:val="24"/>
          <w:szCs w:val="24"/>
          <w:lang w:eastAsia="ru-RU"/>
        </w:rPr>
        <w:t>Статья 5. Полномочия Президента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Президент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определяет основные направления единой государственной политики в области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(абзац введен Федеральным законом от 09.10.2002 N 123-ФЗ)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утверждает План гражданской обороны и защиты населения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22.08.2004 N 122-ФЗ)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lastRenderedPageBreak/>
        <w:t>(в ред. Федерального закона от 22.08.2004 N 122-ФЗ)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утверждает структуру, состав спасательных воинских формирований федерального органа исполнительной власти, уполномоченного на решение задач в области гражданской обороны, штатную численность военнослужащих и гражданского персонала указанных воинских формирований и положение о спасательных воинских формированиях федерального органа исполнительной власти, уполномоченного на решение задач в области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Федеральных законов от 27.07.2010 N 223-ФЗ, от 23.12.2010 N 377-ФЗ)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осуществляет иные полномочия в области гражданской обороны в соответствии с законодательством Российской Федерации.</w:t>
      </w:r>
    </w:p>
    <w:p w:rsidR="00145A32" w:rsidRPr="00664C4E" w:rsidRDefault="00145A32" w:rsidP="00664C4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64C4E">
        <w:rPr>
          <w:rFonts w:eastAsia="Times New Roman" w:cstheme="minorHAnsi"/>
          <w:b/>
          <w:bCs/>
          <w:color w:val="000000" w:themeColor="text1"/>
          <w:sz w:val="24"/>
          <w:szCs w:val="24"/>
          <w:lang w:eastAsia="ru-RU"/>
        </w:rPr>
        <w:t>Статья 6. Полномочия Правительства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Правительство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обеспечивает проведение единой государственной политики в области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руководит организацией и ведением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издает нормативные правовые акты в области гражданской обороны и организует разработку проектов федеральных законов в области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 xml:space="preserve">определяет порядок отнесения территорий к группам по гражданской обороне в зависимости </w:t>
      </w:r>
      <w:proofErr w:type="gramStart"/>
      <w:r w:rsidRPr="00664C4E">
        <w:rPr>
          <w:rFonts w:eastAsia="Times New Roman" w:cstheme="minorHAnsi"/>
          <w:color w:val="000000" w:themeColor="text1"/>
          <w:sz w:val="24"/>
          <w:szCs w:val="24"/>
          <w:lang w:eastAsia="ru-RU"/>
        </w:rPr>
        <w:t>от количества</w:t>
      </w:r>
      <w:proofErr w:type="gramEnd"/>
      <w:r w:rsidRPr="00664C4E">
        <w:rPr>
          <w:rFonts w:eastAsia="Times New Roman" w:cstheme="minorHAnsi"/>
          <w:color w:val="000000" w:themeColor="text1"/>
          <w:sz w:val="24"/>
          <w:szCs w:val="24"/>
          <w:lang w:eastAsia="ru-RU"/>
        </w:rPr>
        <w:t> проживающего на них населения и наличия организаций, играющих существенную роль в экономике государства или влияющих на безопасность населения, а также организаций - к категориям по гражданской обороне в зависимости от роли в экономике государства или влияния на безопасность населения;</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определяет порядок эвакуации населения, материальных и культурных ценностей в безопасные районы;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(абзац введен Федеральным законом от 09.10.2002 N 123-ФЗ)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определяет порядок подготовки населения в области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Федеральных законов от 19.06.2007 N 103-ФЗ, от 29.06.2015 N 171-ФЗ)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определяет порядок создания убежищ и иных объектов гражданской обороны, а также порядок накопления, хранения и использования в целях гражданской обороны запасов материально-технических, продовольственных, медицинских и иных средств;</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определяет порядок приведения в готовность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(абзац введен Федеральным законом от 30.12.2015 N 448-ФЗ)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определяет порядок функционирования сети наблюдения и лабораторного контроля гражданской обороны и защиты населения;</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(абзац введен Федеральным законом от 01.05.2019 N 84-ФЗ)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w:t>
      </w:r>
    </w:p>
    <w:p w:rsidR="00145A32" w:rsidRPr="00664C4E" w:rsidRDefault="00145A32" w:rsidP="00664C4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64C4E">
        <w:rPr>
          <w:rFonts w:eastAsia="Times New Roman" w:cstheme="minorHAnsi"/>
          <w:b/>
          <w:bCs/>
          <w:color w:val="000000" w:themeColor="text1"/>
          <w:sz w:val="24"/>
          <w:szCs w:val="24"/>
          <w:lang w:eastAsia="ru-RU"/>
        </w:rPr>
        <w:t>Статья 7. Полномочия федеральных органов исполнительной власти в области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Федеральные органы исполнительной власти в пределах своих полномочий и в порядке, установленном федеральными законами и иными нормативными правовыми актами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принимают нормативные акты в области гражданской обороны, доводят их требования до сведения организаций, находящихся в их ведении, и контролируют их выполнение;</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lastRenderedPageBreak/>
        <w:t>(в ред. Федеральных законов от 22.08.2004 N 122-ФЗ, от 19.06.2007 N 103-ФЗ)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разрабатывают и реализуют планы гражданской обороны, согласованные с федеральным органом исполнительной власти, уполномоченным на решение задач в области гражданской обороны, организуют проведение мероприятий по гражданской обороне, включая создание и подготовку необходимых сил и средств;</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Федеральных законов от 19.06.2007 N 103-ФЗ, от 28.12.2013 N 404-ФЗ)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осуществляют меры, направленные на сохранение объектов, необходимых для устойчивого функционирования экономики и выживания населения в военное время;</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19.06.2007 N 103-ФЗ)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создают и поддерживают в состоянии постоянной готовности технические системы управления гражданской обороны и системы оповещения населения в районах размещения потенциально опасных объектов, находящихся в ведении указанных федеральных органов исполнительной власти,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Федеральных законов от 02.07.2013 N 158-ФЗ, от 29.06.2015 N 171-ФЗ)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создают и содержат в целях гражданской обороны запасы материально-технических, продовольственных, медицинских и иных средств;</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определяют перечень организаций, обеспечивающих выполнение мероприятий по гражданской обороне федерального органа исполнительной власти.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(абзац введен Федеральным законом от 29.06.2015 N 171-ФЗ)</w:t>
      </w:r>
    </w:p>
    <w:p w:rsidR="00145A32" w:rsidRPr="00664C4E" w:rsidRDefault="00145A32" w:rsidP="00664C4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64C4E">
        <w:rPr>
          <w:rFonts w:eastAsia="Times New Roman" w:cstheme="minorHAnsi"/>
          <w:b/>
          <w:bCs/>
          <w:color w:val="000000" w:themeColor="text1"/>
          <w:kern w:val="36"/>
          <w:sz w:val="24"/>
          <w:szCs w:val="24"/>
          <w:lang w:eastAsia="ru-RU"/>
        </w:rPr>
        <w:t>ГЛАВА III. ПОЛНОМОЧИЯ ОРГАНОВ ГОСУДАРСТВЕННОЙ ВЛАСТИ СУБЪЕКТОВ РОССИЙСКОЙ ФЕДЕРАЦИИ, ОРГАНОВ МЕСТНОГО САМОУПРАВЛЕНИЯ, ОРГАНИЗАЦИЙ, ПРАВА И ОБЯЗАННОСТИ ГРАЖДАН РОССИЙСКОЙ ФЕДЕРАЦИИ В ОБЛАСТИ ГРАЖДАНСКОЙ ОБОРОНЫ</w:t>
      </w:r>
    </w:p>
    <w:p w:rsidR="00145A32" w:rsidRPr="00664C4E" w:rsidRDefault="00145A32" w:rsidP="00664C4E">
      <w:pPr>
        <w:shd w:val="clear" w:color="auto" w:fill="FFFFFF"/>
        <w:spacing w:before="120" w:after="120" w:line="240" w:lineRule="auto"/>
        <w:jc w:val="center"/>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01.05.2019 N 84-ФЗ)</w:t>
      </w:r>
    </w:p>
    <w:p w:rsidR="00145A32" w:rsidRPr="00664C4E" w:rsidRDefault="00145A32" w:rsidP="00664C4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64C4E">
        <w:rPr>
          <w:rFonts w:eastAsia="Times New Roman" w:cstheme="minorHAnsi"/>
          <w:b/>
          <w:bCs/>
          <w:color w:val="000000" w:themeColor="text1"/>
          <w:sz w:val="24"/>
          <w:szCs w:val="24"/>
          <w:lang w:eastAsia="ru-RU"/>
        </w:rPr>
        <w:t>Статья 8. Полномочия органов государственной власти субъектов Российской Федерации и органов местного самоуправления в области гражданской обороны</w:t>
      </w:r>
    </w:p>
    <w:p w:rsidR="00145A32" w:rsidRPr="00664C4E" w:rsidRDefault="00145A32" w:rsidP="00664C4E">
      <w:pPr>
        <w:shd w:val="clear" w:color="auto" w:fill="FFFFFF"/>
        <w:spacing w:before="120" w:after="120" w:line="240" w:lineRule="auto"/>
        <w:jc w:val="center"/>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01.05.2019 N 84-ФЗ)</w:t>
      </w:r>
    </w:p>
    <w:p w:rsidR="00145A32" w:rsidRPr="00664C4E" w:rsidRDefault="00145A32" w:rsidP="00664C4E">
      <w:pPr>
        <w:shd w:val="clear" w:color="auto" w:fill="FFFFFF"/>
        <w:spacing w:before="120" w:after="120" w:line="240" w:lineRule="auto"/>
        <w:jc w:val="center"/>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22.08.2004 N 122-ФЗ)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1. Органы государственной власти субъектов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01.05.2019 N 84-ФЗ)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организуют проведение мероприятий по гражданской обороне, разрабатывают и реализовывают планы гражданской обороны и защиты населения;</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пределах своих полномочий создают и поддерживают в состоянии готовности силы и средства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28.12.2013 N 404-ФЗ)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организуют подготовку населения в области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Федеральных законов от 19.06.2007 N 103-ФЗ, от 29.06.2015 N 171-ФЗ)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lastRenderedPageBreak/>
        <w:t>(в ред. Федеральных законов от 02.07.2013 N 158-ФЗ, от 29.06.2015 N 171-ФЗ)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планируют мероприятия по поддержанию устойчивого функционирования организаций в военное время;</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создают и содержат в целях гражданской обороны запасы материально-технических, продовольственных, медицинских и иных средств;</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обеспечивают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(абзац введен Федеральным законом от 02.07.2013 N 158-ФЗ, в ред. Федерального закона от 29.06.2015 N 171-ФЗ)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определяют перечень организаций, обеспечивающих выполнение мероприятий регионального уровня по гражданской обороне.</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(абзац введен Федеральным законом от 29.06.2015 N 171-ФЗ)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2. Органы местного самоуправления самостоятельно в пределах границ муниципальных образований:</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проводят мероприятия по гражданской обороне, разрабатывают и реализовывают планы гражданской обороны и защиты населения;</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проводят подготовку населения в области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Федеральных законов от 19.06.2007 N 103-ФЗ, от 29.06.2015 N 171-ФЗ)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создают и поддерживают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Федеральных законов от 02.07.2013 N 158-ФЗ, от 29.06.2015 N 171-ФЗ)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проводят мероприятия по подготовке к эвакуации населения, материальных и культурных ценностей в безопасные районы;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проводят первоочередные мероприятия по поддержанию устойчивого функционирования организаций в военное время;</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создают и содержат в целях гражданской обороны запасы продовольствия, медицинских средств индивидуальной защиты и иных средств;</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обеспечивают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(абзац введен Федеральным законом от 02.07.2013 N 158-ФЗ, в ред. Федерального закона от 29.06.2015 N 171-ФЗ)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(абзац введен Федеральным законом от 28.12.2013 N 404-ФЗ)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определяют перечень организаций, обеспечивающих выполнение мероприятий местного уровня по гражданской обороне.</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lastRenderedPageBreak/>
        <w:t>(абзац введен Федеральным законом от 29.06.2015 N 171-ФЗ)</w:t>
      </w:r>
    </w:p>
    <w:p w:rsidR="00145A32" w:rsidRPr="00664C4E" w:rsidRDefault="00145A32" w:rsidP="00664C4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64C4E">
        <w:rPr>
          <w:rFonts w:eastAsia="Times New Roman" w:cstheme="minorHAnsi"/>
          <w:b/>
          <w:bCs/>
          <w:color w:val="000000" w:themeColor="text1"/>
          <w:sz w:val="24"/>
          <w:szCs w:val="24"/>
          <w:lang w:eastAsia="ru-RU"/>
        </w:rPr>
        <w:t>Статья 9. Полномочия организаций в области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1. Организации в пределах своих полномочий и в порядке, установленном федеральными законами и иными нормативными правовыми актами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планируют и организуют проведение мероприятий по гражданской обороне;</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проводят мероприятия по поддержанию своего устойчивого функционирования в военное время;</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осуществляют подготовку своих работников в области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Федеральных законов от 19.06.2007 N 103-ФЗ, от 29.06.2015 N 171-ФЗ)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абзац утратил силу. - Федеральный закон от 28.12.2013 N 404-ФЗ;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создают и содержат в целях гражданской обороны запасы материально-технических, продовольственных, медицинских и иных средств.</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2. Организации, отнесенные в установленном порядке к категориям по гражданской обороне, создают и поддерживают в состоянии готовности нештатные формирования по обеспечению выполнения мероприятий по гражданской обороне.</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Организации, эксплуатирующие опасные производственные объекты I и II классов опасности, особо </w:t>
      </w:r>
      <w:proofErr w:type="spellStart"/>
      <w:r w:rsidRPr="00664C4E">
        <w:rPr>
          <w:rFonts w:eastAsia="Times New Roman" w:cstheme="minorHAnsi"/>
          <w:color w:val="000000" w:themeColor="text1"/>
          <w:sz w:val="24"/>
          <w:szCs w:val="24"/>
          <w:lang w:eastAsia="ru-RU"/>
        </w:rPr>
        <w:t>радиационно</w:t>
      </w:r>
      <w:proofErr w:type="spellEnd"/>
      <w:r w:rsidRPr="00664C4E">
        <w:rPr>
          <w:rFonts w:eastAsia="Times New Roman" w:cstheme="minorHAnsi"/>
          <w:color w:val="000000" w:themeColor="text1"/>
          <w:sz w:val="24"/>
          <w:szCs w:val="24"/>
          <w:lang w:eastAsia="ru-RU"/>
        </w:rPr>
        <w:t> опасные и </w:t>
      </w:r>
      <w:proofErr w:type="spellStart"/>
      <w:r w:rsidRPr="00664C4E">
        <w:rPr>
          <w:rFonts w:eastAsia="Times New Roman" w:cstheme="minorHAnsi"/>
          <w:color w:val="000000" w:themeColor="text1"/>
          <w:sz w:val="24"/>
          <w:szCs w:val="24"/>
          <w:lang w:eastAsia="ru-RU"/>
        </w:rPr>
        <w:t>ядерно</w:t>
      </w:r>
      <w:proofErr w:type="spellEnd"/>
      <w:r w:rsidRPr="00664C4E">
        <w:rPr>
          <w:rFonts w:eastAsia="Times New Roman" w:cstheme="minorHAnsi"/>
          <w:color w:val="000000" w:themeColor="text1"/>
          <w:sz w:val="24"/>
          <w:szCs w:val="24"/>
          <w:lang w:eastAsia="ru-RU"/>
        </w:rPr>
        <w:t> опасные производства и объекты, гидротехнические сооружения чрезвычайно высокой опасности и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 создают и поддерживают в состоянии готовности нештатные аварийно-спасательные формирования.</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01.05.2019 N 84-ФЗ)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Типовой порядок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 уполномоченным на решение задач в области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 2 в ред. Федерального закона от 28.12.2013 N 404-ФЗ)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3. Организации, эксплуатирующие опасные производственные объекты I и II классов опасности, особо </w:t>
      </w:r>
      <w:proofErr w:type="spellStart"/>
      <w:r w:rsidRPr="00664C4E">
        <w:rPr>
          <w:rFonts w:eastAsia="Times New Roman" w:cstheme="minorHAnsi"/>
          <w:color w:val="000000" w:themeColor="text1"/>
          <w:sz w:val="24"/>
          <w:szCs w:val="24"/>
          <w:lang w:eastAsia="ru-RU"/>
        </w:rPr>
        <w:t>радиационно</w:t>
      </w:r>
      <w:proofErr w:type="spellEnd"/>
      <w:r w:rsidRPr="00664C4E">
        <w:rPr>
          <w:rFonts w:eastAsia="Times New Roman" w:cstheme="minorHAnsi"/>
          <w:color w:val="000000" w:themeColor="text1"/>
          <w:sz w:val="24"/>
          <w:szCs w:val="24"/>
          <w:lang w:eastAsia="ru-RU"/>
        </w:rPr>
        <w:t> опасные и </w:t>
      </w:r>
      <w:proofErr w:type="spellStart"/>
      <w:r w:rsidRPr="00664C4E">
        <w:rPr>
          <w:rFonts w:eastAsia="Times New Roman" w:cstheme="minorHAnsi"/>
          <w:color w:val="000000" w:themeColor="text1"/>
          <w:sz w:val="24"/>
          <w:szCs w:val="24"/>
          <w:lang w:eastAsia="ru-RU"/>
        </w:rPr>
        <w:t>ядерно</w:t>
      </w:r>
      <w:proofErr w:type="spellEnd"/>
      <w:r w:rsidRPr="00664C4E">
        <w:rPr>
          <w:rFonts w:eastAsia="Times New Roman" w:cstheme="minorHAnsi"/>
          <w:color w:val="000000" w:themeColor="text1"/>
          <w:sz w:val="24"/>
          <w:szCs w:val="24"/>
          <w:lang w:eastAsia="ru-RU"/>
        </w:rPr>
        <w:t>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создают и поддерживают в состоянии готовности локальные системы оповещения.</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 3 в ред. Федерального закона от 01.05.2019 N 84-ФЗ)</w:t>
      </w:r>
    </w:p>
    <w:p w:rsidR="00145A32" w:rsidRPr="00664C4E" w:rsidRDefault="00145A32" w:rsidP="00664C4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64C4E">
        <w:rPr>
          <w:rFonts w:eastAsia="Times New Roman" w:cstheme="minorHAnsi"/>
          <w:b/>
          <w:bCs/>
          <w:color w:val="000000" w:themeColor="text1"/>
          <w:sz w:val="24"/>
          <w:szCs w:val="24"/>
          <w:lang w:eastAsia="ru-RU"/>
        </w:rPr>
        <w:t>Статья 10. Права и обязанности граждан Российской Федерации в области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Граждане Российской Федерации в соответствии с федеральными законами и иными нормативными правовыми актами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проходят подготовку в области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Федеральных законов от 19.06.2007 N 103-ФЗ, от 29.06.2015 N 171-ФЗ)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принимают участие в проведении других мероприятий по гражданской обороне;</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оказывают содействие органам государственной власти и организациям в решении задач в области гражданской обороны.</w:t>
      </w:r>
    </w:p>
    <w:p w:rsidR="00145A32" w:rsidRPr="00664C4E" w:rsidRDefault="00145A32" w:rsidP="00664C4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64C4E">
        <w:rPr>
          <w:rFonts w:eastAsia="Times New Roman" w:cstheme="minorHAnsi"/>
          <w:b/>
          <w:bCs/>
          <w:color w:val="000000" w:themeColor="text1"/>
          <w:kern w:val="36"/>
          <w:sz w:val="24"/>
          <w:szCs w:val="24"/>
          <w:lang w:eastAsia="ru-RU"/>
        </w:rPr>
        <w:lastRenderedPageBreak/>
        <w:t>ГЛАВА IV. РУКОВОДСТВО ГРАЖДАНСКОЙ ОБОРОНОЙ</w:t>
      </w:r>
    </w:p>
    <w:p w:rsidR="00145A32" w:rsidRPr="00664C4E" w:rsidRDefault="00145A32" w:rsidP="00664C4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64C4E">
        <w:rPr>
          <w:rFonts w:eastAsia="Times New Roman" w:cstheme="minorHAnsi"/>
          <w:b/>
          <w:bCs/>
          <w:color w:val="000000" w:themeColor="text1"/>
          <w:sz w:val="24"/>
          <w:szCs w:val="24"/>
          <w:lang w:eastAsia="ru-RU"/>
        </w:rPr>
        <w:t>Статья 11. Руководство гражданской обороной</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1. Руководство гражданской обороной в Российской Федерации осуществляет Правительство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1.1. Государственную политику в области гражданской обороны осуществляет федеральный орган исполнительной власти, уполномоченный Президентом Российской Федерации на решение задач в области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 1.1 введен Федеральным законом от 22.08.2004 N 122-ФЗ)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2. Руководство гражданской обороной в федеральных органах исполнительной власти и организациях осуществляют их руководители.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22.08.2004 N 122-ФЗ)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3. Руководство гражданской обороной на территориях субъектов Российской Федерации и муниципальных образований осуществляют соответственно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и должностные лица местного самоуправления, возглавляющие местные администрации (исполнительно-распорядительные органы муниципальных образований).</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Федеральных законов от 22.08.2004 N 122-ФЗ, от 01.05.2019 N 84-ФЗ)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4. Руководители федеральных органов исполнительной власти,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должностные лица местного самоуправления, возглавляющие местные администрации (исполнительно-распорядительные органы муниципальных образований), и руководители организаций несут персональную ответственность за организацию и проведение мероприятий по гражданской обороне и защите населения.</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 4 в ред. Федерального закона от 01.05.2019 N 84-ФЗ)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5. Утратил силу. - Федеральный закон от 22.08.2004 N 122-ФЗ.</w:t>
      </w:r>
    </w:p>
    <w:p w:rsidR="00145A32" w:rsidRPr="00664C4E" w:rsidRDefault="00145A32" w:rsidP="00664C4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64C4E">
        <w:rPr>
          <w:rFonts w:eastAsia="Times New Roman" w:cstheme="minorHAnsi"/>
          <w:b/>
          <w:bCs/>
          <w:color w:val="000000" w:themeColor="text1"/>
          <w:sz w:val="24"/>
          <w:szCs w:val="24"/>
          <w:lang w:eastAsia="ru-RU"/>
        </w:rPr>
        <w:t>Статья 12. Органы, осуществляющие управление гражданской обороной</w:t>
      </w:r>
    </w:p>
    <w:p w:rsidR="00145A32" w:rsidRPr="00664C4E" w:rsidRDefault="00145A32" w:rsidP="00664C4E">
      <w:pPr>
        <w:shd w:val="clear" w:color="auto" w:fill="FFFFFF"/>
        <w:spacing w:before="120" w:after="120" w:line="240" w:lineRule="auto"/>
        <w:jc w:val="center"/>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22.08.2004 N 122-ФЗ)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Органами, осуществляющими управление гражданской обороной, являются:</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1) федеральный орган исполнительной власти, уполномоченный на решение задач в области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2) территориальные органы -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01.05.2019 N 84-ФЗ)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Территориальные органы комплектуются военнослужащими спасательных воинских формирований федерального органа исполнительной власти, уполномоченного на решение задач в области гражданской обороны, лицами начальствующего состава федеральной противопожарной службы и гражданским персоналом.</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Федеральных законов от 27.07.2010 N 223-ФЗ, от 01.05.2019 N 84-ФЗ)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 xml:space="preserve">Руководители указанных территориальных органов назначаются в установленном порядке руководителем федерального органа исполнительной власти, уполномоченного на решение задач в области гражданской обороны, из числа военнослужащих спасательных воинских формирований этого федерального органа исполнительной власти, лиц начальствующего состава федеральной </w:t>
      </w:r>
      <w:r w:rsidRPr="00664C4E">
        <w:rPr>
          <w:rFonts w:eastAsia="Times New Roman" w:cstheme="minorHAnsi"/>
          <w:color w:val="000000" w:themeColor="text1"/>
          <w:sz w:val="24"/>
          <w:szCs w:val="24"/>
          <w:lang w:eastAsia="ru-RU"/>
        </w:rPr>
        <w:lastRenderedPageBreak/>
        <w:t>противопожарной службы и гражданского персонала, за исключением лиц, назначаемых на должность и освобождаемых от должности Президентом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27.07.2010 N 223-ФЗ)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3) структурные подразделения федеральных органов исполнительной власти и органов местного самоуправления, уполномоченные на решение задач в области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30.12.2015 N 448-ФЗ)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4) структурные подразделения (работники) организаций, уполномоченные на решение задач в области гражданской обороны, создаваемые (назначаемые) в порядке, установленном Правительством Российской Федерации.</w:t>
      </w:r>
    </w:p>
    <w:p w:rsidR="00145A32" w:rsidRPr="00664C4E" w:rsidRDefault="00145A32" w:rsidP="00664C4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64C4E">
        <w:rPr>
          <w:rFonts w:eastAsia="Times New Roman" w:cstheme="minorHAnsi"/>
          <w:b/>
          <w:bCs/>
          <w:color w:val="000000" w:themeColor="text1"/>
          <w:sz w:val="24"/>
          <w:szCs w:val="24"/>
          <w:lang w:eastAsia="ru-RU"/>
        </w:rPr>
        <w:t>Статья 13. Федеральный орган исполнительной власти, уполномоченный на решение задач в области гражданской обороны</w:t>
      </w:r>
    </w:p>
    <w:p w:rsidR="00145A32" w:rsidRPr="00664C4E" w:rsidRDefault="00145A32" w:rsidP="00664C4E">
      <w:pPr>
        <w:shd w:val="clear" w:color="auto" w:fill="FFFFFF"/>
        <w:spacing w:before="120" w:after="120" w:line="240" w:lineRule="auto"/>
        <w:jc w:val="center"/>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22.08.2004 N 122-ФЗ)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целях реализации государственной политики в области гражданской обороны федеральный орган исполнительной власти, уполномоченный на решение задач в области гражданской обороны, осуществляет соответствующее нормативное регулирование, а также специальные, разрешительные, надзорные и контрольные функции в области гражданской обороны.</w:t>
      </w:r>
    </w:p>
    <w:p w:rsidR="00145A32" w:rsidRPr="00664C4E" w:rsidRDefault="00145A32" w:rsidP="00664C4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64C4E">
        <w:rPr>
          <w:rFonts w:eastAsia="Times New Roman" w:cstheme="minorHAnsi"/>
          <w:b/>
          <w:bCs/>
          <w:color w:val="000000" w:themeColor="text1"/>
          <w:sz w:val="24"/>
          <w:szCs w:val="24"/>
          <w:lang w:eastAsia="ru-RU"/>
        </w:rPr>
        <w:t>Статья 14</w:t>
      </w:r>
    </w:p>
    <w:p w:rsidR="00145A32" w:rsidRPr="00664C4E" w:rsidRDefault="00145A32" w:rsidP="00664C4E">
      <w:pPr>
        <w:shd w:val="clear" w:color="auto" w:fill="FFFFFF"/>
        <w:spacing w:before="120" w:after="120" w:line="240" w:lineRule="auto"/>
        <w:jc w:val="center"/>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Утратила силу. - Федеральный закон от 22.08.2004 N 122-ФЗ.</w:t>
      </w:r>
    </w:p>
    <w:p w:rsidR="00145A32" w:rsidRPr="00664C4E" w:rsidRDefault="00145A32" w:rsidP="00664C4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64C4E">
        <w:rPr>
          <w:rFonts w:eastAsia="Times New Roman" w:cstheme="minorHAnsi"/>
          <w:b/>
          <w:bCs/>
          <w:color w:val="000000" w:themeColor="text1"/>
          <w:kern w:val="36"/>
          <w:sz w:val="24"/>
          <w:szCs w:val="24"/>
          <w:lang w:eastAsia="ru-RU"/>
        </w:rPr>
        <w:t>ГЛАВА V. СИЛЫ ГРАЖДАНСКОЙ ОБОРОНЫ</w:t>
      </w:r>
    </w:p>
    <w:p w:rsidR="00145A32" w:rsidRPr="00664C4E" w:rsidRDefault="00145A32" w:rsidP="00664C4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64C4E">
        <w:rPr>
          <w:rFonts w:eastAsia="Times New Roman" w:cstheme="minorHAnsi"/>
          <w:b/>
          <w:bCs/>
          <w:color w:val="000000" w:themeColor="text1"/>
          <w:sz w:val="24"/>
          <w:szCs w:val="24"/>
          <w:lang w:eastAsia="ru-RU"/>
        </w:rPr>
        <w:t>Статья 15. Силы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1. Силы гражданской обороны - спасательные воинские формирования федерального органа исполнительной власти, уполномоченного на решение задач в области гражданской обороны, подразделения Государственной противопожарной службы, аварийно-спасательные формирования и спасательные службы, нештатные формирования по обеспечению выполнения мероприятий по гражданской обороне, а также создаваемые на военное время в целях решения задач в области гражданской обороны специальные формирования.</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Федеральных законов от 27.07.2010 N 223-ФЗ, от 28.12.2013 N 404-ФЗ)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2. Вооруженные Силы Российской Федерации, другие войска и воинские формирования выполняют задачи в области гражданской обороны в соответствии с законодательством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Для решения задач в области гражданской обороны воинские части и подразделения Вооруженных Сил Российской Федерации, других войск и воинских формирований привлекаются в порядке, определенном Президентом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3. Аварийно-спасательные службы и аварийно-спасательные формирования привлекаются для решения задач в области гражданской обороны в соответствии с законодательством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4. Нештатные аварийно-спасательные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 4 введен Федеральным законом от 28.12.2013 N 404-ФЗ; в ред. Федерального закона от 01.05.2019 N 84-ФЗ)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lastRenderedPageBreak/>
        <w:t>5.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 5 введен Федеральным законом от 28.12.2013 N 404-ФЗ; в ред. Федерального закона от 01.05.2019 N 84-ФЗ)</w:t>
      </w:r>
    </w:p>
    <w:p w:rsidR="00145A32" w:rsidRPr="00664C4E" w:rsidRDefault="00145A32" w:rsidP="00664C4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64C4E">
        <w:rPr>
          <w:rFonts w:eastAsia="Times New Roman" w:cstheme="minorHAnsi"/>
          <w:b/>
          <w:bCs/>
          <w:color w:val="000000" w:themeColor="text1"/>
          <w:sz w:val="24"/>
          <w:szCs w:val="24"/>
          <w:lang w:eastAsia="ru-RU"/>
        </w:rPr>
        <w:t>Статья 16. Основы деятельности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145A32" w:rsidRPr="00664C4E" w:rsidRDefault="00145A32" w:rsidP="00664C4E">
      <w:pPr>
        <w:shd w:val="clear" w:color="auto" w:fill="FFFFFF"/>
        <w:spacing w:before="120" w:after="120" w:line="240" w:lineRule="auto"/>
        <w:jc w:val="center"/>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27.07.2010 N 223-ФЗ)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1. На вооружении спасательных воинских формирований федерального органа исполнительной власти, уполномоченного на решение задач в области гражданской обороны, находится специальная техника, а также боевое ручное стрелковое и холодное оружие.</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2. Военнослужащим спасательных воинских формирований федерального органа исполнительной власти, уполномоченного на решение задач в области гражданской обороны, выдаются удостоверения личности установленного образца, подтверждающие их статус, и международные отличительные знаки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3.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могут проходить службу на воинских должностях или не на воинских должностях в указанном федеральном органе исполнительной власти, его территориальных органах и организациях.</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4.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комплектование их военнослужащими и гражданским персоналом (федеральными государственными гражданскими служащими и работниками), социальная защита военнослужащих и членов их семей, а также финансирование деятельности указанных воинских формирований осуществляется в соответствии с законодательством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23.12.2010 N 377-ФЗ)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5.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осуществляется с момента объявления состояния войны,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 а также в мирное время при стихийных бедствиях, эпидемиях, эпизоотиях, крупных авариях, катастрофах, ставящих под угрозу здоровье населения и требующих проведения аварийно-спасательных и других неотложных работ.</w:t>
      </w:r>
    </w:p>
    <w:p w:rsidR="00145A32" w:rsidRPr="00664C4E" w:rsidRDefault="00145A32" w:rsidP="00664C4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64C4E">
        <w:rPr>
          <w:rFonts w:eastAsia="Times New Roman" w:cstheme="minorHAnsi"/>
          <w:b/>
          <w:bCs/>
          <w:color w:val="000000" w:themeColor="text1"/>
          <w:sz w:val="24"/>
          <w:szCs w:val="24"/>
          <w:lang w:eastAsia="ru-RU"/>
        </w:rPr>
        <w:t>Статья 17</w:t>
      </w:r>
    </w:p>
    <w:p w:rsidR="00145A32" w:rsidRPr="00664C4E" w:rsidRDefault="00145A32" w:rsidP="00664C4E">
      <w:pPr>
        <w:shd w:val="clear" w:color="auto" w:fill="FFFFFF"/>
        <w:spacing w:before="120" w:after="120" w:line="240" w:lineRule="auto"/>
        <w:jc w:val="center"/>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Утратила силу. - Федеральный закон от 22.08.2004 N 122-ФЗ.</w:t>
      </w:r>
    </w:p>
    <w:p w:rsidR="00145A32" w:rsidRPr="00664C4E" w:rsidRDefault="00145A32" w:rsidP="00664C4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664C4E">
        <w:rPr>
          <w:rFonts w:eastAsia="Times New Roman" w:cstheme="minorHAnsi"/>
          <w:b/>
          <w:bCs/>
          <w:color w:val="000000" w:themeColor="text1"/>
          <w:kern w:val="36"/>
          <w:sz w:val="24"/>
          <w:szCs w:val="24"/>
          <w:lang w:eastAsia="ru-RU"/>
        </w:rPr>
        <w:t>ГЛАВА VI. ЗАКЛЮЧИТЕЛЬНЫЕ ПОЛОЖЕНИЯ</w:t>
      </w:r>
    </w:p>
    <w:p w:rsidR="00145A32" w:rsidRPr="00664C4E" w:rsidRDefault="00145A32" w:rsidP="00664C4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64C4E">
        <w:rPr>
          <w:rFonts w:eastAsia="Times New Roman" w:cstheme="minorHAnsi"/>
          <w:b/>
          <w:bCs/>
          <w:color w:val="000000" w:themeColor="text1"/>
          <w:sz w:val="24"/>
          <w:szCs w:val="24"/>
          <w:lang w:eastAsia="ru-RU"/>
        </w:rPr>
        <w:t>Статья 18. Финансирование мероприятий по гражданской обороне и защите населения</w:t>
      </w:r>
    </w:p>
    <w:p w:rsidR="00145A32" w:rsidRPr="00664C4E" w:rsidRDefault="00145A32" w:rsidP="00664C4E">
      <w:pPr>
        <w:shd w:val="clear" w:color="auto" w:fill="FFFFFF"/>
        <w:spacing w:before="120" w:after="120" w:line="240" w:lineRule="auto"/>
        <w:jc w:val="center"/>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(в ред. Федерального закона от 22.08.2004 N 122-ФЗ)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1. Обеспечение мероприятий по гражданской обороне и защите населения, осуществляемых федеральными органами исполнительной власти, в том числе содержание спасательных воинских формирований федерального органа исполнительной власти, уполномоченного на решение задач в области гражданской обороны, является расходным обязательством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 1 в ред. Федерального закона от 27.07.2010 N 223-ФЗ)</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lastRenderedPageBreak/>
        <w:t>2. Обеспечение мероприятий регионального уровня по гражданской обороне, защите населения и территорий субъектов Российской Федерации является расходным обязательством субъекта 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3. Обеспечение мероприятий местного уровня по гражданской обороне, защите населения и территорий муниципального округа является расходным обязательством муниципального образования.</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4. Обеспечение мероприятий по гражданской обороне, проводимых организациями, осуществляется за счет средств организаций.</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 4 введен Федеральным законом от 19.06.2007 N 103-ФЗ)</w:t>
      </w:r>
    </w:p>
    <w:p w:rsidR="00145A32" w:rsidRPr="00664C4E" w:rsidRDefault="00145A32" w:rsidP="00664C4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64C4E">
        <w:rPr>
          <w:rFonts w:eastAsia="Times New Roman" w:cstheme="minorHAnsi"/>
          <w:b/>
          <w:bCs/>
          <w:color w:val="000000" w:themeColor="text1"/>
          <w:sz w:val="24"/>
          <w:szCs w:val="24"/>
          <w:lang w:eastAsia="ru-RU"/>
        </w:rPr>
        <w:t>Статья 19. Ответственность за нарушение законодательства Российской Федерации в области гражданской обороны</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w:t>
      </w:r>
    </w:p>
    <w:p w:rsidR="00145A32" w:rsidRPr="00664C4E" w:rsidRDefault="00145A32" w:rsidP="00664C4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664C4E">
        <w:rPr>
          <w:rFonts w:eastAsia="Times New Roman" w:cstheme="minorHAnsi"/>
          <w:b/>
          <w:bCs/>
          <w:color w:val="000000" w:themeColor="text1"/>
          <w:sz w:val="24"/>
          <w:szCs w:val="24"/>
          <w:lang w:eastAsia="ru-RU"/>
        </w:rPr>
        <w:t>Статья 20. Вступление в силу настоящего Федерального закона</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1. Настоящий Федеральный закон вступает в силу со дня его официального опубликования.</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2. Иные нормативные правовые акты Российской Федерации подлежат приведению в соответствие с настоящим Федеральным законом.</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Президент</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Российской Федерации</w:t>
      </w:r>
    </w:p>
    <w:p w:rsidR="00145A32" w:rsidRPr="00664C4E" w:rsidRDefault="00145A32" w:rsidP="00664C4E">
      <w:pPr>
        <w:shd w:val="clear" w:color="auto" w:fill="FFFFFF"/>
        <w:spacing w:before="120" w:after="120" w:line="240" w:lineRule="auto"/>
        <w:rPr>
          <w:rFonts w:eastAsia="Times New Roman" w:cstheme="minorHAnsi"/>
          <w:color w:val="000000" w:themeColor="text1"/>
          <w:sz w:val="24"/>
          <w:szCs w:val="24"/>
          <w:lang w:eastAsia="ru-RU"/>
        </w:rPr>
      </w:pPr>
      <w:r w:rsidRPr="00664C4E">
        <w:rPr>
          <w:rFonts w:eastAsia="Times New Roman" w:cstheme="minorHAnsi"/>
          <w:color w:val="000000" w:themeColor="text1"/>
          <w:sz w:val="24"/>
          <w:szCs w:val="24"/>
          <w:lang w:eastAsia="ru-RU"/>
        </w:rPr>
        <w:t>Б. ЕЛЬЦИН</w:t>
      </w:r>
    </w:p>
    <w:p w:rsidR="00A7465D" w:rsidRPr="00664C4E" w:rsidRDefault="00A7465D" w:rsidP="00664C4E">
      <w:pPr>
        <w:spacing w:before="120" w:after="120" w:line="240" w:lineRule="auto"/>
        <w:rPr>
          <w:rFonts w:cstheme="minorHAnsi"/>
          <w:color w:val="000000" w:themeColor="text1"/>
          <w:sz w:val="24"/>
          <w:szCs w:val="24"/>
        </w:rPr>
      </w:pPr>
    </w:p>
    <w:sectPr w:rsidR="00A7465D" w:rsidRPr="00664C4E" w:rsidSect="00C42CC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F6A" w:rsidRDefault="00871F6A" w:rsidP="00B33290">
      <w:pPr>
        <w:spacing w:after="0" w:line="240" w:lineRule="auto"/>
      </w:pPr>
      <w:r>
        <w:separator/>
      </w:r>
    </w:p>
  </w:endnote>
  <w:endnote w:type="continuationSeparator" w:id="0">
    <w:p w:rsidR="00871F6A" w:rsidRDefault="00871F6A" w:rsidP="00B33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290" w:rsidRPr="00B33290" w:rsidRDefault="00B33290" w:rsidP="00B33290">
    <w:pPr>
      <w:pStyle w:val="a6"/>
      <w:jc w:val="center"/>
      <w:rPr>
        <w:rFonts w:ascii="Times New Roman" w:hAnsi="Times New Roman" w:cs="Times New Roman"/>
        <w:sz w:val="24"/>
        <w:szCs w:val="24"/>
      </w:rPr>
    </w:pPr>
    <w:proofErr w:type="spellStart"/>
    <w:r w:rsidRPr="00B33290">
      <w:rPr>
        <w:rFonts w:ascii="Times New Roman" w:hAnsi="Times New Roman" w:cs="Times New Roman"/>
        <w:sz w:val="24"/>
        <w:szCs w:val="24"/>
        <w:lang w:val="en-US"/>
      </w:rPr>
      <w:t>prombez</w:t>
    </w:r>
    <w:proofErr w:type="spellEnd"/>
    <w:r w:rsidRPr="00B33290">
      <w:rPr>
        <w:rFonts w:ascii="Times New Roman" w:hAnsi="Times New Roman" w:cs="Times New Roman"/>
        <w:sz w:val="24"/>
        <w:szCs w:val="24"/>
      </w:rPr>
      <w:t>24.</w:t>
    </w:r>
    <w:r w:rsidRPr="00B33290">
      <w:rPr>
        <w:rFonts w:ascii="Times New Roman" w:hAnsi="Times New Roman" w:cs="Times New Roman"/>
        <w:sz w:val="24"/>
        <w:szCs w:val="24"/>
        <w:lang w:val="en-US"/>
      </w:rPr>
      <w:t>com</w:t>
    </w:r>
    <w:r w:rsidRPr="00B33290">
      <w:rPr>
        <w:rFonts w:ascii="Times New Roman" w:hAnsi="Times New Roman" w:cs="Times New Roman"/>
        <w:sz w:val="24"/>
        <w:szCs w:val="24"/>
      </w:rPr>
      <w:t xml:space="preserve"> – бесплатная база НПА,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F6A" w:rsidRDefault="00871F6A" w:rsidP="00B33290">
      <w:pPr>
        <w:spacing w:after="0" w:line="240" w:lineRule="auto"/>
      </w:pPr>
      <w:r>
        <w:separator/>
      </w:r>
    </w:p>
  </w:footnote>
  <w:footnote w:type="continuationSeparator" w:id="0">
    <w:p w:rsidR="00871F6A" w:rsidRDefault="00871F6A" w:rsidP="00B332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71"/>
    <w:rsid w:val="00145A32"/>
    <w:rsid w:val="004736E7"/>
    <w:rsid w:val="005B0E71"/>
    <w:rsid w:val="00664C4E"/>
    <w:rsid w:val="00871F6A"/>
    <w:rsid w:val="00A7465D"/>
    <w:rsid w:val="00B33290"/>
    <w:rsid w:val="00C42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52730-3CC1-4EE3-8D88-8F5AFBC1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45A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45A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5A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45A3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45A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332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290"/>
  </w:style>
  <w:style w:type="paragraph" w:styleId="a6">
    <w:name w:val="footer"/>
    <w:basedOn w:val="a"/>
    <w:link w:val="a7"/>
    <w:uiPriority w:val="99"/>
    <w:unhideWhenUsed/>
    <w:rsid w:val="00B33290"/>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B33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0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5075</Words>
  <Characters>28931</Characters>
  <Application>Microsoft Office Word</Application>
  <DocSecurity>0</DocSecurity>
  <Lines>241</Lines>
  <Paragraphs>67</Paragraphs>
  <ScaleCrop>false</ScaleCrop>
  <Company/>
  <LinksUpToDate>false</LinksUpToDate>
  <CharactersWithSpaces>33939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2021-07-21T19:43:00Z</dcterms:created>
  <dcterms:modified xsi:type="dcterms:W3CDTF">2021-10-23T16:57:00Z</dcterms:modified>
</cp:coreProperties>
</file>